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C8F0" w14:textId="77777777" w:rsidR="00F572B1" w:rsidRPr="00AB79F7" w:rsidRDefault="00F572B1" w:rsidP="00AB79F7">
      <w:pPr>
        <w:pStyle w:val="Heading1"/>
        <w:numPr>
          <w:ilvl w:val="0"/>
          <w:numId w:val="0"/>
        </w:numPr>
        <w:spacing w:before="0" w:line="240" w:lineRule="auto"/>
        <w:rPr>
          <w:snapToGrid w:val="0"/>
          <w:sz w:val="15"/>
          <w:szCs w:val="15"/>
        </w:rPr>
      </w:pPr>
      <w:bookmarkStart w:id="0" w:name="_Toc515961571"/>
      <w:bookmarkStart w:id="1" w:name="_Ref93379024"/>
    </w:p>
    <w:p w14:paraId="6BC3786D" w14:textId="77777777" w:rsidR="000E18FE" w:rsidRPr="00AB79F7" w:rsidRDefault="000E18FE" w:rsidP="00AB79F7">
      <w:pPr>
        <w:pStyle w:val="Heading1"/>
        <w:numPr>
          <w:ilvl w:val="0"/>
          <w:numId w:val="0"/>
        </w:numPr>
        <w:spacing w:before="0" w:line="240" w:lineRule="auto"/>
        <w:rPr>
          <w:snapToGrid w:val="0"/>
          <w:sz w:val="15"/>
          <w:szCs w:val="15"/>
        </w:rPr>
        <w:sectPr w:rsidR="000E18FE" w:rsidRPr="00AB79F7" w:rsidSect="006244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851" w:right="1440" w:bottom="567" w:left="1440" w:header="720" w:footer="720" w:gutter="0"/>
          <w:pgNumType w:start="1"/>
          <w:cols w:space="720"/>
          <w:noEndnote/>
        </w:sectPr>
      </w:pPr>
    </w:p>
    <w:p w14:paraId="44EFD440" w14:textId="77777777" w:rsidR="00915958" w:rsidRPr="00AB79F7" w:rsidRDefault="00006CD9" w:rsidP="00AB79F7">
      <w:pPr>
        <w:pStyle w:val="Heading1"/>
        <w:numPr>
          <w:ilvl w:val="0"/>
          <w:numId w:val="0"/>
        </w:numPr>
        <w:spacing w:before="0" w:line="240" w:lineRule="auto"/>
        <w:ind w:left="567" w:hanging="567"/>
        <w:rPr>
          <w:snapToGrid w:val="0"/>
          <w:sz w:val="15"/>
          <w:szCs w:val="15"/>
        </w:rPr>
      </w:pPr>
      <w:r w:rsidRPr="00AB79F7">
        <w:rPr>
          <w:snapToGrid w:val="0"/>
          <w:sz w:val="15"/>
          <w:szCs w:val="15"/>
        </w:rPr>
        <w:t>1.</w:t>
      </w:r>
      <w:r w:rsidRPr="00AB79F7">
        <w:rPr>
          <w:snapToGrid w:val="0"/>
          <w:sz w:val="15"/>
          <w:szCs w:val="15"/>
        </w:rPr>
        <w:tab/>
      </w:r>
      <w:r w:rsidR="00915958" w:rsidRPr="00AB79F7">
        <w:rPr>
          <w:snapToGrid w:val="0"/>
          <w:sz w:val="15"/>
          <w:szCs w:val="15"/>
        </w:rPr>
        <w:t>INTERPRETATION</w:t>
      </w:r>
      <w:bookmarkEnd w:id="0"/>
      <w:bookmarkEnd w:id="1"/>
    </w:p>
    <w:p w14:paraId="3FAE6F65" w14:textId="77777777" w:rsidR="00461DA6" w:rsidRPr="00AB79F7" w:rsidRDefault="00006CD9"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1.1.</w:t>
      </w:r>
      <w:r w:rsidRPr="00AB79F7">
        <w:rPr>
          <w:snapToGrid w:val="0"/>
          <w:sz w:val="15"/>
          <w:szCs w:val="15"/>
        </w:rPr>
        <w:tab/>
      </w:r>
      <w:r w:rsidR="00915958" w:rsidRPr="00AB79F7">
        <w:rPr>
          <w:snapToGrid w:val="0"/>
          <w:sz w:val="15"/>
          <w:szCs w:val="15"/>
        </w:rPr>
        <w:t>In these conditions t</w:t>
      </w:r>
      <w:r w:rsidR="00434D0B" w:rsidRPr="00AB79F7">
        <w:rPr>
          <w:snapToGrid w:val="0"/>
          <w:sz w:val="15"/>
          <w:szCs w:val="15"/>
        </w:rPr>
        <w:t>he following words shall have th</w:t>
      </w:r>
      <w:r w:rsidR="00915958" w:rsidRPr="00AB79F7">
        <w:rPr>
          <w:snapToGrid w:val="0"/>
          <w:sz w:val="15"/>
          <w:szCs w:val="15"/>
        </w:rPr>
        <w:t>e following meanings:</w:t>
      </w:r>
    </w:p>
    <w:p w14:paraId="21F44EDC" w14:textId="77777777" w:rsidR="00F011C5" w:rsidRPr="00AB79F7" w:rsidRDefault="00F011C5" w:rsidP="00AB79F7">
      <w:pPr>
        <w:pStyle w:val="Definitions"/>
        <w:tabs>
          <w:tab w:val="clear" w:pos="709"/>
        </w:tabs>
        <w:spacing w:after="0" w:line="240" w:lineRule="auto"/>
        <w:ind w:left="567"/>
        <w:rPr>
          <w:snapToGrid w:val="0"/>
          <w:sz w:val="15"/>
          <w:szCs w:val="15"/>
        </w:rPr>
      </w:pPr>
      <w:r w:rsidRPr="00AB79F7">
        <w:rPr>
          <w:b/>
          <w:snapToGrid w:val="0"/>
          <w:sz w:val="15"/>
          <w:szCs w:val="15"/>
        </w:rPr>
        <w:t xml:space="preserve">T&amp;L Purchase Conditions: </w:t>
      </w:r>
      <w:r w:rsidR="00AB79F7" w:rsidRPr="00AB79F7">
        <w:rPr>
          <w:snapToGrid w:val="0"/>
          <w:sz w:val="15"/>
          <w:szCs w:val="15"/>
        </w:rPr>
        <w:t>T</w:t>
      </w:r>
      <w:r w:rsidR="00B147B6" w:rsidRPr="00AB79F7">
        <w:rPr>
          <w:snapToGrid w:val="0"/>
          <w:sz w:val="15"/>
          <w:szCs w:val="15"/>
        </w:rPr>
        <w:t xml:space="preserve">he terms and </w:t>
      </w:r>
      <w:r w:rsidRPr="00AB79F7">
        <w:rPr>
          <w:snapToGrid w:val="0"/>
          <w:sz w:val="15"/>
          <w:szCs w:val="15"/>
        </w:rPr>
        <w:t>conditions contained in th</w:t>
      </w:r>
      <w:r w:rsidR="00AB79F7" w:rsidRPr="00AB79F7">
        <w:rPr>
          <w:snapToGrid w:val="0"/>
          <w:sz w:val="15"/>
          <w:szCs w:val="15"/>
        </w:rPr>
        <w:t>e</w:t>
      </w:r>
      <w:r w:rsidRPr="00AB79F7">
        <w:rPr>
          <w:snapToGrid w:val="0"/>
          <w:sz w:val="15"/>
          <w:szCs w:val="15"/>
        </w:rPr>
        <w:t xml:space="preserve"> </w:t>
      </w:r>
      <w:r w:rsidR="00AB79F7" w:rsidRPr="00AB79F7">
        <w:rPr>
          <w:snapToGrid w:val="0"/>
          <w:sz w:val="15"/>
          <w:szCs w:val="15"/>
        </w:rPr>
        <w:t>Contract.</w:t>
      </w:r>
    </w:p>
    <w:p w14:paraId="3482073E" w14:textId="77777777" w:rsidR="00915958" w:rsidRPr="00AB79F7" w:rsidRDefault="00915958" w:rsidP="00AB79F7">
      <w:pPr>
        <w:pStyle w:val="Definitions"/>
        <w:tabs>
          <w:tab w:val="clear" w:pos="709"/>
        </w:tabs>
        <w:spacing w:after="0" w:line="240" w:lineRule="auto"/>
        <w:ind w:left="567"/>
        <w:rPr>
          <w:snapToGrid w:val="0"/>
          <w:sz w:val="15"/>
          <w:szCs w:val="15"/>
        </w:rPr>
      </w:pPr>
      <w:r w:rsidRPr="00AB79F7">
        <w:rPr>
          <w:b/>
          <w:snapToGrid w:val="0"/>
          <w:sz w:val="15"/>
          <w:szCs w:val="15"/>
        </w:rPr>
        <w:t>Contract:</w:t>
      </w:r>
      <w:r w:rsidRPr="00AB79F7">
        <w:rPr>
          <w:snapToGrid w:val="0"/>
          <w:sz w:val="15"/>
          <w:szCs w:val="15"/>
        </w:rPr>
        <w:t xml:space="preserve"> </w:t>
      </w:r>
      <w:r w:rsidR="00AB79F7" w:rsidRPr="00AB79F7">
        <w:rPr>
          <w:snapToGrid w:val="0"/>
          <w:sz w:val="15"/>
          <w:szCs w:val="15"/>
        </w:rPr>
        <w:t xml:space="preserve">The </w:t>
      </w:r>
      <w:r w:rsidR="00D94F44" w:rsidRPr="00AB79F7">
        <w:rPr>
          <w:snapToGrid w:val="0"/>
          <w:sz w:val="15"/>
          <w:szCs w:val="15"/>
        </w:rPr>
        <w:t xml:space="preserve">Purchase </w:t>
      </w:r>
      <w:r w:rsidRPr="00AB79F7">
        <w:rPr>
          <w:snapToGrid w:val="0"/>
          <w:sz w:val="15"/>
          <w:szCs w:val="15"/>
        </w:rPr>
        <w:t xml:space="preserve">Order </w:t>
      </w:r>
      <w:r w:rsidR="003E402C" w:rsidRPr="00AB79F7">
        <w:rPr>
          <w:snapToGrid w:val="0"/>
          <w:sz w:val="15"/>
          <w:szCs w:val="15"/>
        </w:rPr>
        <w:t xml:space="preserve">accepted or executed by </w:t>
      </w:r>
      <w:r w:rsidRPr="00AB79F7">
        <w:rPr>
          <w:snapToGrid w:val="0"/>
          <w:sz w:val="15"/>
          <w:szCs w:val="15"/>
        </w:rPr>
        <w:t>the Seller</w:t>
      </w:r>
      <w:r w:rsidR="00BB7366" w:rsidRPr="00AB79F7">
        <w:rPr>
          <w:snapToGrid w:val="0"/>
          <w:sz w:val="15"/>
          <w:szCs w:val="15"/>
        </w:rPr>
        <w:t xml:space="preserve"> together with the T&amp;L Purchase Conditions</w:t>
      </w:r>
      <w:r w:rsidR="00AB79F7" w:rsidRPr="00AB79F7">
        <w:rPr>
          <w:snapToGrid w:val="0"/>
          <w:sz w:val="15"/>
          <w:szCs w:val="15"/>
        </w:rPr>
        <w:t>.</w:t>
      </w:r>
    </w:p>
    <w:p w14:paraId="7B5CADA3" w14:textId="77777777" w:rsidR="00915958" w:rsidRPr="00AB79F7" w:rsidRDefault="00915958" w:rsidP="00AB79F7">
      <w:pPr>
        <w:pStyle w:val="Definitions"/>
        <w:tabs>
          <w:tab w:val="clear" w:pos="709"/>
        </w:tabs>
        <w:spacing w:after="0" w:line="240" w:lineRule="auto"/>
        <w:ind w:left="567"/>
        <w:rPr>
          <w:snapToGrid w:val="0"/>
          <w:sz w:val="15"/>
          <w:szCs w:val="15"/>
        </w:rPr>
      </w:pPr>
      <w:r w:rsidRPr="00AB79F7">
        <w:rPr>
          <w:b/>
          <w:snapToGrid w:val="0"/>
          <w:sz w:val="15"/>
          <w:szCs w:val="15"/>
        </w:rPr>
        <w:t>Goods:</w:t>
      </w:r>
      <w:r w:rsidRPr="00AB79F7">
        <w:rPr>
          <w:snapToGrid w:val="0"/>
          <w:sz w:val="15"/>
          <w:szCs w:val="15"/>
        </w:rPr>
        <w:t xml:space="preserve"> </w:t>
      </w:r>
      <w:r w:rsidR="00AB79F7" w:rsidRPr="00AB79F7">
        <w:rPr>
          <w:snapToGrid w:val="0"/>
          <w:sz w:val="15"/>
          <w:szCs w:val="15"/>
        </w:rPr>
        <w:t>Any</w:t>
      </w:r>
      <w:r w:rsidRPr="00AB79F7">
        <w:rPr>
          <w:snapToGrid w:val="0"/>
          <w:sz w:val="15"/>
          <w:szCs w:val="15"/>
        </w:rPr>
        <w:t xml:space="preserve"> goods</w:t>
      </w:r>
      <w:r w:rsidR="000D7577" w:rsidRPr="00AB79F7">
        <w:rPr>
          <w:snapToGrid w:val="0"/>
          <w:sz w:val="15"/>
          <w:szCs w:val="15"/>
        </w:rPr>
        <w:t xml:space="preserve"> and/or services</w:t>
      </w:r>
      <w:r w:rsidRPr="00AB79F7">
        <w:rPr>
          <w:snapToGrid w:val="0"/>
          <w:sz w:val="15"/>
          <w:szCs w:val="15"/>
        </w:rPr>
        <w:t xml:space="preserve"> agreed in the Contract to be purchased by </w:t>
      </w:r>
      <w:r w:rsidR="000D7577" w:rsidRPr="00AB79F7">
        <w:rPr>
          <w:snapToGrid w:val="0"/>
          <w:sz w:val="15"/>
          <w:szCs w:val="15"/>
        </w:rPr>
        <w:t xml:space="preserve">or supplied to </w:t>
      </w:r>
      <w:r w:rsidRPr="00AB79F7">
        <w:rPr>
          <w:snapToGrid w:val="0"/>
          <w:sz w:val="15"/>
          <w:szCs w:val="15"/>
        </w:rPr>
        <w:t xml:space="preserve">the </w:t>
      </w:r>
      <w:r w:rsidR="00D94F44" w:rsidRPr="00AB79F7">
        <w:rPr>
          <w:snapToGrid w:val="0"/>
          <w:sz w:val="15"/>
          <w:szCs w:val="15"/>
        </w:rPr>
        <w:t>Purchaser</w:t>
      </w:r>
      <w:r w:rsidRPr="00AB79F7">
        <w:rPr>
          <w:snapToGrid w:val="0"/>
          <w:sz w:val="15"/>
          <w:szCs w:val="15"/>
        </w:rPr>
        <w:t xml:space="preserve"> from the Seller (inclu</w:t>
      </w:r>
      <w:r w:rsidR="00AB79F7" w:rsidRPr="00AB79F7">
        <w:rPr>
          <w:snapToGrid w:val="0"/>
          <w:sz w:val="15"/>
          <w:szCs w:val="15"/>
        </w:rPr>
        <w:t>ding any part or parts of them).</w:t>
      </w:r>
    </w:p>
    <w:p w14:paraId="2D7E376F" w14:textId="77777777" w:rsidR="00D94F44" w:rsidRPr="00AB79F7" w:rsidRDefault="00D94F44" w:rsidP="00AB79F7">
      <w:pPr>
        <w:pStyle w:val="Definitions"/>
        <w:tabs>
          <w:tab w:val="clear" w:pos="709"/>
        </w:tabs>
        <w:spacing w:after="0" w:line="240" w:lineRule="auto"/>
        <w:ind w:left="567"/>
        <w:rPr>
          <w:snapToGrid w:val="0"/>
          <w:sz w:val="15"/>
          <w:szCs w:val="15"/>
        </w:rPr>
      </w:pPr>
      <w:r w:rsidRPr="00AB79F7">
        <w:rPr>
          <w:b/>
          <w:snapToGrid w:val="0"/>
          <w:sz w:val="15"/>
          <w:szCs w:val="15"/>
        </w:rPr>
        <w:t>Purchaser:</w:t>
      </w:r>
      <w:r w:rsidRPr="00AB79F7">
        <w:rPr>
          <w:snapToGrid w:val="0"/>
          <w:sz w:val="15"/>
          <w:szCs w:val="15"/>
        </w:rPr>
        <w:t xml:space="preserve"> </w:t>
      </w:r>
      <w:r w:rsidR="00AB79F7" w:rsidRPr="00AB79F7">
        <w:rPr>
          <w:snapToGrid w:val="0"/>
          <w:sz w:val="15"/>
          <w:szCs w:val="15"/>
        </w:rPr>
        <w:t>Any</w:t>
      </w:r>
      <w:r w:rsidR="000D7577" w:rsidRPr="00AB79F7">
        <w:rPr>
          <w:snapToGrid w:val="0"/>
          <w:sz w:val="15"/>
          <w:szCs w:val="15"/>
        </w:rPr>
        <w:t xml:space="preserve"> member </w:t>
      </w:r>
      <w:r w:rsidR="006D1B23" w:rsidRPr="00AB79F7">
        <w:rPr>
          <w:snapToGrid w:val="0"/>
          <w:sz w:val="15"/>
          <w:szCs w:val="15"/>
        </w:rPr>
        <w:t xml:space="preserve">or members </w:t>
      </w:r>
      <w:r w:rsidR="000D7577" w:rsidRPr="00AB79F7">
        <w:rPr>
          <w:snapToGrid w:val="0"/>
          <w:sz w:val="15"/>
          <w:szCs w:val="15"/>
        </w:rPr>
        <w:t xml:space="preserve">of the Tate &amp; Lyle </w:t>
      </w:r>
      <w:r w:rsidR="00E23708" w:rsidRPr="00AB79F7">
        <w:rPr>
          <w:snapToGrid w:val="0"/>
          <w:sz w:val="15"/>
          <w:szCs w:val="15"/>
        </w:rPr>
        <w:t>g</w:t>
      </w:r>
      <w:r w:rsidR="000D7577" w:rsidRPr="00AB79F7">
        <w:rPr>
          <w:snapToGrid w:val="0"/>
          <w:sz w:val="15"/>
          <w:szCs w:val="15"/>
        </w:rPr>
        <w:t>roup</w:t>
      </w:r>
      <w:r w:rsidR="006D1B23" w:rsidRPr="00AB79F7">
        <w:rPr>
          <w:snapToGrid w:val="0"/>
          <w:sz w:val="15"/>
          <w:szCs w:val="15"/>
        </w:rPr>
        <w:t xml:space="preserve"> being </w:t>
      </w:r>
      <w:r w:rsidR="002E2AF2" w:rsidRPr="00AB79F7">
        <w:rPr>
          <w:snapToGrid w:val="0"/>
          <w:sz w:val="15"/>
          <w:szCs w:val="15"/>
        </w:rPr>
        <w:t xml:space="preserve">the </w:t>
      </w:r>
      <w:r w:rsidR="006D1B23" w:rsidRPr="00AB79F7">
        <w:rPr>
          <w:snapToGrid w:val="0"/>
          <w:sz w:val="15"/>
          <w:szCs w:val="15"/>
        </w:rPr>
        <w:t xml:space="preserve">contracting party and/or acting on behalf of other companies </w:t>
      </w:r>
      <w:r w:rsidR="002E2AF2" w:rsidRPr="00AB79F7">
        <w:rPr>
          <w:snapToGrid w:val="0"/>
          <w:sz w:val="15"/>
          <w:szCs w:val="15"/>
        </w:rPr>
        <w:t xml:space="preserve">of the </w:t>
      </w:r>
      <w:r w:rsidR="006D1B23" w:rsidRPr="00AB79F7">
        <w:rPr>
          <w:snapToGrid w:val="0"/>
          <w:sz w:val="15"/>
          <w:szCs w:val="15"/>
        </w:rPr>
        <w:t xml:space="preserve">Tate &amp; Lyle </w:t>
      </w:r>
      <w:r w:rsidR="00E23708" w:rsidRPr="00AB79F7">
        <w:rPr>
          <w:snapToGrid w:val="0"/>
          <w:sz w:val="15"/>
          <w:szCs w:val="15"/>
        </w:rPr>
        <w:t>g</w:t>
      </w:r>
      <w:r w:rsidR="006D1B23" w:rsidRPr="00AB79F7">
        <w:rPr>
          <w:snapToGrid w:val="0"/>
          <w:sz w:val="15"/>
          <w:szCs w:val="15"/>
        </w:rPr>
        <w:t>roup</w:t>
      </w:r>
      <w:r w:rsidR="00AB79F7" w:rsidRPr="00AB79F7">
        <w:rPr>
          <w:snapToGrid w:val="0"/>
          <w:sz w:val="15"/>
          <w:szCs w:val="15"/>
        </w:rPr>
        <w:t>.</w:t>
      </w:r>
    </w:p>
    <w:p w14:paraId="5E21627B" w14:textId="77777777" w:rsidR="00915958" w:rsidRPr="00AB79F7" w:rsidRDefault="00D94F44" w:rsidP="00AB79F7">
      <w:pPr>
        <w:pStyle w:val="Definitions"/>
        <w:tabs>
          <w:tab w:val="clear" w:pos="709"/>
        </w:tabs>
        <w:spacing w:after="0" w:line="240" w:lineRule="auto"/>
        <w:ind w:left="567"/>
        <w:rPr>
          <w:snapToGrid w:val="0"/>
          <w:sz w:val="15"/>
          <w:szCs w:val="15"/>
        </w:rPr>
      </w:pPr>
      <w:r w:rsidRPr="00AB79F7">
        <w:rPr>
          <w:b/>
          <w:snapToGrid w:val="0"/>
          <w:sz w:val="15"/>
          <w:szCs w:val="15"/>
        </w:rPr>
        <w:t xml:space="preserve">Purchase </w:t>
      </w:r>
      <w:r w:rsidR="00915958" w:rsidRPr="00AB79F7">
        <w:rPr>
          <w:b/>
          <w:snapToGrid w:val="0"/>
          <w:sz w:val="15"/>
          <w:szCs w:val="15"/>
        </w:rPr>
        <w:t>Order:</w:t>
      </w:r>
      <w:r w:rsidR="00915958" w:rsidRPr="00AB79F7">
        <w:rPr>
          <w:snapToGrid w:val="0"/>
          <w:sz w:val="15"/>
          <w:szCs w:val="15"/>
        </w:rPr>
        <w:t xml:space="preserve"> </w:t>
      </w:r>
      <w:r w:rsidR="00AB79F7" w:rsidRPr="00AB79F7">
        <w:rPr>
          <w:snapToGrid w:val="0"/>
          <w:sz w:val="15"/>
          <w:szCs w:val="15"/>
        </w:rPr>
        <w:t xml:space="preserve">The </w:t>
      </w:r>
      <w:r w:rsidRPr="00AB79F7">
        <w:rPr>
          <w:snapToGrid w:val="0"/>
          <w:sz w:val="15"/>
          <w:szCs w:val="15"/>
        </w:rPr>
        <w:t>Purchaser</w:t>
      </w:r>
      <w:r w:rsidR="00915958" w:rsidRPr="00AB79F7">
        <w:rPr>
          <w:snapToGrid w:val="0"/>
          <w:sz w:val="15"/>
          <w:szCs w:val="15"/>
        </w:rPr>
        <w:t xml:space="preserve">’s </w:t>
      </w:r>
      <w:r w:rsidR="000D7577" w:rsidRPr="00AB79F7">
        <w:rPr>
          <w:snapToGrid w:val="0"/>
          <w:sz w:val="15"/>
          <w:szCs w:val="15"/>
        </w:rPr>
        <w:t>standard order form for the</w:t>
      </w:r>
      <w:r w:rsidR="00915958" w:rsidRPr="00AB79F7">
        <w:rPr>
          <w:snapToGrid w:val="0"/>
          <w:sz w:val="15"/>
          <w:szCs w:val="15"/>
        </w:rPr>
        <w:t xml:space="preserve"> supply </w:t>
      </w:r>
      <w:r w:rsidR="000D7577" w:rsidRPr="00AB79F7">
        <w:rPr>
          <w:snapToGrid w:val="0"/>
          <w:sz w:val="15"/>
          <w:szCs w:val="15"/>
        </w:rPr>
        <w:t xml:space="preserve">of </w:t>
      </w:r>
      <w:r w:rsidR="00915958" w:rsidRPr="00AB79F7">
        <w:rPr>
          <w:snapToGrid w:val="0"/>
          <w:sz w:val="15"/>
          <w:szCs w:val="15"/>
        </w:rPr>
        <w:t xml:space="preserve">the Goods, </w:t>
      </w:r>
      <w:r w:rsidR="006D1B23" w:rsidRPr="00AB79F7">
        <w:rPr>
          <w:snapToGrid w:val="0"/>
          <w:sz w:val="15"/>
          <w:szCs w:val="15"/>
        </w:rPr>
        <w:t xml:space="preserve">of which </w:t>
      </w:r>
      <w:r w:rsidR="00915958" w:rsidRPr="00AB79F7">
        <w:rPr>
          <w:snapToGrid w:val="0"/>
          <w:sz w:val="15"/>
          <w:szCs w:val="15"/>
        </w:rPr>
        <w:t>the</w:t>
      </w:r>
      <w:r w:rsidR="00BB7366" w:rsidRPr="00AB79F7">
        <w:rPr>
          <w:snapToGrid w:val="0"/>
          <w:sz w:val="15"/>
          <w:szCs w:val="15"/>
        </w:rPr>
        <w:t xml:space="preserve"> T&amp;L Purchase</w:t>
      </w:r>
      <w:r w:rsidR="00915958" w:rsidRPr="00AB79F7">
        <w:rPr>
          <w:snapToGrid w:val="0"/>
          <w:sz w:val="15"/>
          <w:szCs w:val="15"/>
        </w:rPr>
        <w:t xml:space="preserve"> Conditions</w:t>
      </w:r>
      <w:r w:rsidR="006D1B23" w:rsidRPr="00AB79F7">
        <w:rPr>
          <w:snapToGrid w:val="0"/>
          <w:sz w:val="15"/>
          <w:szCs w:val="15"/>
        </w:rPr>
        <w:t xml:space="preserve"> are automatical</w:t>
      </w:r>
      <w:r w:rsidR="00BA4CF8" w:rsidRPr="00AB79F7">
        <w:rPr>
          <w:snapToGrid w:val="0"/>
          <w:sz w:val="15"/>
          <w:szCs w:val="15"/>
        </w:rPr>
        <w:t>l</w:t>
      </w:r>
      <w:r w:rsidR="006D1B23" w:rsidRPr="00AB79F7">
        <w:rPr>
          <w:snapToGrid w:val="0"/>
          <w:sz w:val="15"/>
          <w:szCs w:val="15"/>
        </w:rPr>
        <w:t xml:space="preserve">y </w:t>
      </w:r>
      <w:r w:rsidR="00BB7366" w:rsidRPr="00AB79F7">
        <w:rPr>
          <w:snapToGrid w:val="0"/>
          <w:sz w:val="15"/>
          <w:szCs w:val="15"/>
        </w:rPr>
        <w:t xml:space="preserve">a </w:t>
      </w:r>
      <w:r w:rsidR="006D1B23" w:rsidRPr="00AB79F7">
        <w:rPr>
          <w:snapToGrid w:val="0"/>
          <w:sz w:val="15"/>
          <w:szCs w:val="15"/>
        </w:rPr>
        <w:t>part</w:t>
      </w:r>
      <w:r w:rsidR="00AB79F7" w:rsidRPr="00AB79F7">
        <w:rPr>
          <w:snapToGrid w:val="0"/>
          <w:sz w:val="15"/>
          <w:szCs w:val="15"/>
        </w:rPr>
        <w:t>.</w:t>
      </w:r>
    </w:p>
    <w:p w14:paraId="41CBFBA0" w14:textId="77777777" w:rsidR="00915958" w:rsidRPr="00AB79F7" w:rsidRDefault="00915958" w:rsidP="00AB79F7">
      <w:pPr>
        <w:pStyle w:val="Definitions"/>
        <w:tabs>
          <w:tab w:val="clear" w:pos="709"/>
        </w:tabs>
        <w:spacing w:after="0" w:line="240" w:lineRule="auto"/>
        <w:ind w:left="567"/>
        <w:rPr>
          <w:snapToGrid w:val="0"/>
          <w:sz w:val="15"/>
          <w:szCs w:val="15"/>
        </w:rPr>
      </w:pPr>
      <w:r w:rsidRPr="00AB79F7">
        <w:rPr>
          <w:b/>
          <w:snapToGrid w:val="0"/>
          <w:sz w:val="15"/>
          <w:szCs w:val="15"/>
        </w:rPr>
        <w:t>Seller:</w:t>
      </w:r>
      <w:r w:rsidRPr="00AB79F7">
        <w:rPr>
          <w:snapToGrid w:val="0"/>
          <w:sz w:val="15"/>
          <w:szCs w:val="15"/>
        </w:rPr>
        <w:t xml:space="preserve"> the person, firm or </w:t>
      </w:r>
      <w:r w:rsidR="00F00777" w:rsidRPr="00AB79F7">
        <w:rPr>
          <w:snapToGrid w:val="0"/>
          <w:sz w:val="15"/>
          <w:szCs w:val="15"/>
        </w:rPr>
        <w:t xml:space="preserve">company </w:t>
      </w:r>
      <w:r w:rsidRPr="00AB79F7">
        <w:rPr>
          <w:snapToGrid w:val="0"/>
          <w:sz w:val="15"/>
          <w:szCs w:val="15"/>
        </w:rPr>
        <w:t xml:space="preserve">who accepts </w:t>
      </w:r>
      <w:r w:rsidR="00C84AD9" w:rsidRPr="00AB79F7">
        <w:rPr>
          <w:snapToGrid w:val="0"/>
          <w:sz w:val="15"/>
          <w:szCs w:val="15"/>
        </w:rPr>
        <w:t xml:space="preserve">and/or executes </w:t>
      </w:r>
      <w:r w:rsidRPr="00AB79F7">
        <w:rPr>
          <w:snapToGrid w:val="0"/>
          <w:sz w:val="15"/>
          <w:szCs w:val="15"/>
        </w:rPr>
        <w:t xml:space="preserve">the </w:t>
      </w:r>
      <w:r w:rsidR="00D94F44" w:rsidRPr="00AB79F7">
        <w:rPr>
          <w:snapToGrid w:val="0"/>
          <w:sz w:val="15"/>
          <w:szCs w:val="15"/>
        </w:rPr>
        <w:t>Purchase</w:t>
      </w:r>
      <w:r w:rsidR="00E3106F" w:rsidRPr="00AB79F7">
        <w:rPr>
          <w:snapToGrid w:val="0"/>
          <w:sz w:val="15"/>
          <w:szCs w:val="15"/>
        </w:rPr>
        <w:t xml:space="preserve"> Order;</w:t>
      </w:r>
    </w:p>
    <w:p w14:paraId="4980F507" w14:textId="77777777" w:rsidR="00F067E4" w:rsidRPr="00AB79F7" w:rsidRDefault="00D94F44" w:rsidP="00AB79F7">
      <w:pPr>
        <w:pStyle w:val="Definitions"/>
        <w:tabs>
          <w:tab w:val="clear" w:pos="709"/>
        </w:tabs>
        <w:spacing w:after="0" w:line="240" w:lineRule="auto"/>
        <w:ind w:left="567"/>
        <w:rPr>
          <w:snapToGrid w:val="0"/>
          <w:sz w:val="15"/>
          <w:szCs w:val="15"/>
        </w:rPr>
      </w:pPr>
      <w:r w:rsidRPr="00AB79F7">
        <w:rPr>
          <w:b/>
          <w:snapToGrid w:val="0"/>
          <w:sz w:val="15"/>
          <w:szCs w:val="15"/>
        </w:rPr>
        <w:t xml:space="preserve">Specification: </w:t>
      </w:r>
      <w:r w:rsidR="00AB79F7" w:rsidRPr="00AB79F7">
        <w:rPr>
          <w:snapToGrid w:val="0"/>
          <w:sz w:val="15"/>
          <w:szCs w:val="15"/>
        </w:rPr>
        <w:t xml:space="preserve">The </w:t>
      </w:r>
      <w:r w:rsidRPr="00AB79F7">
        <w:rPr>
          <w:snapToGrid w:val="0"/>
          <w:sz w:val="15"/>
          <w:szCs w:val="15"/>
        </w:rPr>
        <w:t xml:space="preserve">specification for the Goods </w:t>
      </w:r>
      <w:r w:rsidR="00C84AD9" w:rsidRPr="00AB79F7">
        <w:rPr>
          <w:snapToGrid w:val="0"/>
          <w:sz w:val="15"/>
          <w:szCs w:val="15"/>
        </w:rPr>
        <w:t xml:space="preserve">provided </w:t>
      </w:r>
      <w:r w:rsidRPr="00AB79F7">
        <w:rPr>
          <w:snapToGrid w:val="0"/>
          <w:sz w:val="15"/>
          <w:szCs w:val="15"/>
        </w:rPr>
        <w:t>by the Purchaser to the Seller</w:t>
      </w:r>
      <w:r w:rsidR="002E2AF2" w:rsidRPr="00AB79F7">
        <w:rPr>
          <w:snapToGrid w:val="0"/>
          <w:sz w:val="15"/>
          <w:szCs w:val="15"/>
        </w:rPr>
        <w:t xml:space="preserve"> or by the Seller to </w:t>
      </w:r>
      <w:r w:rsidR="003704E8" w:rsidRPr="00AB79F7">
        <w:rPr>
          <w:snapToGrid w:val="0"/>
          <w:sz w:val="15"/>
          <w:szCs w:val="15"/>
        </w:rPr>
        <w:t xml:space="preserve">the </w:t>
      </w:r>
      <w:r w:rsidR="002E2AF2" w:rsidRPr="00AB79F7">
        <w:rPr>
          <w:snapToGrid w:val="0"/>
          <w:sz w:val="15"/>
          <w:szCs w:val="15"/>
        </w:rPr>
        <w:t>Purchaser as shall be agreed between the parties.</w:t>
      </w:r>
    </w:p>
    <w:p w14:paraId="7344E774" w14:textId="77777777" w:rsidR="00DC7F9A" w:rsidRPr="00AB79F7" w:rsidRDefault="00DC7F9A" w:rsidP="00AB79F7">
      <w:pPr>
        <w:spacing w:line="240" w:lineRule="auto"/>
        <w:ind w:left="540"/>
        <w:rPr>
          <w:sz w:val="15"/>
          <w:szCs w:val="15"/>
        </w:rPr>
      </w:pPr>
      <w:r w:rsidRPr="00AB79F7">
        <w:rPr>
          <w:b/>
          <w:sz w:val="15"/>
          <w:szCs w:val="15"/>
        </w:rPr>
        <w:t>T&amp;L Data:</w:t>
      </w:r>
      <w:r w:rsidRPr="00AB79F7">
        <w:rPr>
          <w:sz w:val="15"/>
          <w:szCs w:val="15"/>
        </w:rPr>
        <w:t xml:space="preserve"> All data related to T&amp;L in whatever form, wherever located that may be received, computed, developed, used, accessed, or stored by Seller under the Contract.</w:t>
      </w:r>
    </w:p>
    <w:p w14:paraId="35704C25" w14:textId="77777777" w:rsidR="00DC7F9A" w:rsidRPr="00AB79F7" w:rsidRDefault="00DC7F9A" w:rsidP="00AB79F7">
      <w:pPr>
        <w:pStyle w:val="Definitions"/>
        <w:tabs>
          <w:tab w:val="clear" w:pos="709"/>
        </w:tabs>
        <w:spacing w:after="0" w:line="240" w:lineRule="auto"/>
        <w:ind w:left="567" w:firstLine="540"/>
        <w:rPr>
          <w:snapToGrid w:val="0"/>
          <w:sz w:val="15"/>
          <w:szCs w:val="15"/>
        </w:rPr>
      </w:pPr>
    </w:p>
    <w:p w14:paraId="3025FCC9" w14:textId="77777777" w:rsidR="00915958" w:rsidRPr="00AB79F7" w:rsidRDefault="00006CD9" w:rsidP="00AB79F7">
      <w:pPr>
        <w:pStyle w:val="Heading1"/>
        <w:numPr>
          <w:ilvl w:val="0"/>
          <w:numId w:val="0"/>
        </w:numPr>
        <w:spacing w:before="0" w:line="240" w:lineRule="auto"/>
        <w:ind w:left="567" w:hanging="567"/>
        <w:rPr>
          <w:snapToGrid w:val="0"/>
          <w:sz w:val="15"/>
          <w:szCs w:val="15"/>
        </w:rPr>
      </w:pPr>
      <w:bookmarkStart w:id="2" w:name="_Toc515961572"/>
      <w:r w:rsidRPr="00AB79F7">
        <w:rPr>
          <w:snapToGrid w:val="0"/>
          <w:sz w:val="15"/>
          <w:szCs w:val="15"/>
        </w:rPr>
        <w:t>2.</w:t>
      </w:r>
      <w:r w:rsidRPr="00AB79F7">
        <w:rPr>
          <w:snapToGrid w:val="0"/>
          <w:sz w:val="15"/>
          <w:szCs w:val="15"/>
        </w:rPr>
        <w:tab/>
      </w:r>
      <w:r w:rsidR="00915958" w:rsidRPr="00AB79F7">
        <w:rPr>
          <w:snapToGrid w:val="0"/>
          <w:sz w:val="15"/>
          <w:szCs w:val="15"/>
        </w:rPr>
        <w:t>APPLICATION OF TERMS</w:t>
      </w:r>
      <w:bookmarkEnd w:id="2"/>
    </w:p>
    <w:p w14:paraId="3C5F8097" w14:textId="77777777" w:rsidR="003C7E97" w:rsidRPr="00AB79F7" w:rsidRDefault="00006CD9"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2.1.</w:t>
      </w:r>
      <w:r w:rsidRPr="00AB79F7">
        <w:rPr>
          <w:snapToGrid w:val="0"/>
          <w:sz w:val="15"/>
          <w:szCs w:val="15"/>
        </w:rPr>
        <w:tab/>
      </w:r>
      <w:r w:rsidR="00D94F44" w:rsidRPr="00AB79F7">
        <w:rPr>
          <w:snapToGrid w:val="0"/>
          <w:sz w:val="15"/>
          <w:szCs w:val="15"/>
        </w:rPr>
        <w:t>T</w:t>
      </w:r>
      <w:r w:rsidR="00AB067B" w:rsidRPr="00AB79F7">
        <w:rPr>
          <w:snapToGrid w:val="0"/>
          <w:sz w:val="15"/>
          <w:szCs w:val="15"/>
        </w:rPr>
        <w:t xml:space="preserve">&amp;L Purchase Conditions </w:t>
      </w:r>
      <w:r w:rsidR="00AB79F7" w:rsidRPr="00AB79F7">
        <w:rPr>
          <w:snapToGrid w:val="0"/>
          <w:sz w:val="15"/>
          <w:szCs w:val="15"/>
        </w:rPr>
        <w:t xml:space="preserve">and Specifications </w:t>
      </w:r>
      <w:r w:rsidR="00915958" w:rsidRPr="00AB79F7">
        <w:rPr>
          <w:snapToGrid w:val="0"/>
          <w:sz w:val="15"/>
          <w:szCs w:val="15"/>
        </w:rPr>
        <w:t xml:space="preserve">are the only conditions upon which the </w:t>
      </w:r>
      <w:r w:rsidR="00D94F44" w:rsidRPr="00AB79F7">
        <w:rPr>
          <w:snapToGrid w:val="0"/>
          <w:sz w:val="15"/>
          <w:szCs w:val="15"/>
        </w:rPr>
        <w:t>Purchaser</w:t>
      </w:r>
      <w:r w:rsidR="00915958" w:rsidRPr="00AB79F7">
        <w:rPr>
          <w:snapToGrid w:val="0"/>
          <w:sz w:val="15"/>
          <w:szCs w:val="15"/>
        </w:rPr>
        <w:t xml:space="preserve"> </w:t>
      </w:r>
      <w:r w:rsidR="00BB7366" w:rsidRPr="00AB79F7">
        <w:rPr>
          <w:snapToGrid w:val="0"/>
          <w:sz w:val="15"/>
          <w:szCs w:val="15"/>
        </w:rPr>
        <w:t>contracts</w:t>
      </w:r>
      <w:r w:rsidR="008D6550" w:rsidRPr="00AB79F7">
        <w:rPr>
          <w:snapToGrid w:val="0"/>
          <w:sz w:val="15"/>
          <w:szCs w:val="15"/>
        </w:rPr>
        <w:t xml:space="preserve"> </w:t>
      </w:r>
      <w:r w:rsidR="00915958" w:rsidRPr="00AB79F7">
        <w:rPr>
          <w:snapToGrid w:val="0"/>
          <w:sz w:val="15"/>
          <w:szCs w:val="15"/>
        </w:rPr>
        <w:t>with the Seller</w:t>
      </w:r>
      <w:r w:rsidR="00D94F44" w:rsidRPr="00AB79F7">
        <w:rPr>
          <w:snapToGrid w:val="0"/>
          <w:sz w:val="15"/>
          <w:szCs w:val="15"/>
        </w:rPr>
        <w:t>,</w:t>
      </w:r>
      <w:r w:rsidR="00915958" w:rsidRPr="00AB79F7">
        <w:rPr>
          <w:snapToGrid w:val="0"/>
          <w:sz w:val="15"/>
          <w:szCs w:val="15"/>
        </w:rPr>
        <w:t xml:space="preserve"> they shall govern the Contract to the entire exclusion of all other terms or conditions</w:t>
      </w:r>
      <w:r w:rsidR="00D94F44" w:rsidRPr="00AB79F7">
        <w:rPr>
          <w:snapToGrid w:val="0"/>
          <w:sz w:val="15"/>
          <w:szCs w:val="15"/>
        </w:rPr>
        <w:t xml:space="preserve"> and any variation </w:t>
      </w:r>
      <w:r w:rsidR="00AB067B" w:rsidRPr="00AB79F7">
        <w:rPr>
          <w:snapToGrid w:val="0"/>
          <w:sz w:val="15"/>
          <w:szCs w:val="15"/>
        </w:rPr>
        <w:t xml:space="preserve">of </w:t>
      </w:r>
      <w:r w:rsidR="00BB7366" w:rsidRPr="00AB79F7">
        <w:rPr>
          <w:snapToGrid w:val="0"/>
          <w:sz w:val="15"/>
          <w:szCs w:val="15"/>
        </w:rPr>
        <w:t>them</w:t>
      </w:r>
      <w:r w:rsidR="00D94F44" w:rsidRPr="00AB79F7">
        <w:rPr>
          <w:snapToGrid w:val="0"/>
          <w:sz w:val="15"/>
          <w:szCs w:val="15"/>
        </w:rPr>
        <w:t xml:space="preserve"> shall have no effect unless expressly agreed </w:t>
      </w:r>
      <w:r w:rsidR="00AB79F7" w:rsidRPr="00AB79F7">
        <w:rPr>
          <w:snapToGrid w:val="0"/>
          <w:sz w:val="15"/>
          <w:szCs w:val="15"/>
        </w:rPr>
        <w:t xml:space="preserve">to </w:t>
      </w:r>
      <w:r w:rsidR="00D94F44" w:rsidRPr="00AB79F7">
        <w:rPr>
          <w:snapToGrid w:val="0"/>
          <w:sz w:val="15"/>
          <w:szCs w:val="15"/>
        </w:rPr>
        <w:t>in writing by the Purchaser</w:t>
      </w:r>
      <w:r w:rsidR="00915958" w:rsidRPr="00AB79F7">
        <w:rPr>
          <w:snapToGrid w:val="0"/>
          <w:sz w:val="15"/>
          <w:szCs w:val="15"/>
        </w:rPr>
        <w:t>.</w:t>
      </w:r>
      <w:r w:rsidR="0065320D" w:rsidRPr="00AB79F7">
        <w:rPr>
          <w:snapToGrid w:val="0"/>
          <w:sz w:val="15"/>
          <w:szCs w:val="15"/>
        </w:rPr>
        <w:t xml:space="preserve"> </w:t>
      </w:r>
    </w:p>
    <w:p w14:paraId="36D4E4F7" w14:textId="77777777" w:rsidR="00915958" w:rsidRDefault="00006CD9"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2.2.</w:t>
      </w:r>
      <w:r w:rsidRPr="00AB79F7">
        <w:rPr>
          <w:snapToGrid w:val="0"/>
          <w:sz w:val="15"/>
          <w:szCs w:val="15"/>
        </w:rPr>
        <w:tab/>
      </w:r>
      <w:r w:rsidR="005F66AC" w:rsidRPr="00AB79F7">
        <w:rPr>
          <w:snapToGrid w:val="0"/>
          <w:sz w:val="15"/>
          <w:szCs w:val="15"/>
        </w:rPr>
        <w:t xml:space="preserve">Only </w:t>
      </w:r>
      <w:r w:rsidR="002E2AF2" w:rsidRPr="00AB79F7">
        <w:rPr>
          <w:snapToGrid w:val="0"/>
          <w:sz w:val="15"/>
          <w:szCs w:val="15"/>
        </w:rPr>
        <w:t xml:space="preserve">a </w:t>
      </w:r>
      <w:r w:rsidR="005F66AC" w:rsidRPr="00AB79F7">
        <w:rPr>
          <w:snapToGrid w:val="0"/>
          <w:sz w:val="15"/>
          <w:szCs w:val="15"/>
        </w:rPr>
        <w:t xml:space="preserve">written </w:t>
      </w:r>
      <w:r w:rsidR="00D94F44" w:rsidRPr="00AB79F7">
        <w:rPr>
          <w:snapToGrid w:val="0"/>
          <w:sz w:val="15"/>
          <w:szCs w:val="15"/>
        </w:rPr>
        <w:t xml:space="preserve">Purchase </w:t>
      </w:r>
      <w:r w:rsidR="00915958" w:rsidRPr="00AB79F7">
        <w:rPr>
          <w:snapToGrid w:val="0"/>
          <w:sz w:val="15"/>
          <w:szCs w:val="15"/>
        </w:rPr>
        <w:t>Order shall be deemed to be an offer</w:t>
      </w:r>
      <w:r w:rsidR="00C84AD9" w:rsidRPr="00AB79F7">
        <w:rPr>
          <w:snapToGrid w:val="0"/>
          <w:sz w:val="15"/>
          <w:szCs w:val="15"/>
        </w:rPr>
        <w:t xml:space="preserve"> </w:t>
      </w:r>
      <w:r w:rsidR="00915958" w:rsidRPr="00AB79F7">
        <w:rPr>
          <w:snapToGrid w:val="0"/>
          <w:sz w:val="15"/>
          <w:szCs w:val="15"/>
        </w:rPr>
        <w:t xml:space="preserve">by the </w:t>
      </w:r>
      <w:r w:rsidR="00D94F44" w:rsidRPr="00AB79F7">
        <w:rPr>
          <w:snapToGrid w:val="0"/>
          <w:sz w:val="15"/>
          <w:szCs w:val="15"/>
        </w:rPr>
        <w:t>Purchaser</w:t>
      </w:r>
      <w:r w:rsidR="00915958" w:rsidRPr="00AB79F7">
        <w:rPr>
          <w:snapToGrid w:val="0"/>
          <w:sz w:val="15"/>
          <w:szCs w:val="15"/>
        </w:rPr>
        <w:t xml:space="preserve"> to purchase Goods subject to these conditions</w:t>
      </w:r>
      <w:r w:rsidR="00683811" w:rsidRPr="00AB79F7">
        <w:rPr>
          <w:snapToGrid w:val="0"/>
          <w:sz w:val="15"/>
          <w:szCs w:val="15"/>
        </w:rPr>
        <w:t xml:space="preserve">. </w:t>
      </w:r>
      <w:r w:rsidR="00D94F44" w:rsidRPr="00AB79F7">
        <w:rPr>
          <w:snapToGrid w:val="0"/>
          <w:sz w:val="15"/>
          <w:szCs w:val="15"/>
        </w:rPr>
        <w:t xml:space="preserve">Purchase </w:t>
      </w:r>
      <w:r w:rsidR="00915958" w:rsidRPr="00AB79F7">
        <w:rPr>
          <w:snapToGrid w:val="0"/>
          <w:sz w:val="15"/>
          <w:szCs w:val="15"/>
        </w:rPr>
        <w:t>Order</w:t>
      </w:r>
      <w:r w:rsidR="00683811" w:rsidRPr="00AB79F7">
        <w:rPr>
          <w:snapToGrid w:val="0"/>
          <w:sz w:val="15"/>
          <w:szCs w:val="15"/>
        </w:rPr>
        <w:t>s</w:t>
      </w:r>
      <w:r w:rsidR="00915958" w:rsidRPr="00AB79F7">
        <w:rPr>
          <w:snapToGrid w:val="0"/>
          <w:sz w:val="15"/>
          <w:szCs w:val="15"/>
        </w:rPr>
        <w:t xml:space="preserve"> shall be </w:t>
      </w:r>
      <w:r w:rsidR="00C84AD9" w:rsidRPr="00AB79F7">
        <w:rPr>
          <w:snapToGrid w:val="0"/>
          <w:sz w:val="15"/>
          <w:szCs w:val="15"/>
        </w:rPr>
        <w:t xml:space="preserve">deemed to be accepted </w:t>
      </w:r>
      <w:r w:rsidR="00683811" w:rsidRPr="00AB79F7">
        <w:rPr>
          <w:snapToGrid w:val="0"/>
          <w:sz w:val="15"/>
          <w:szCs w:val="15"/>
        </w:rPr>
        <w:t>by the Seller</w:t>
      </w:r>
      <w:r w:rsidR="00BB7366" w:rsidRPr="00AB79F7">
        <w:rPr>
          <w:snapToGrid w:val="0"/>
          <w:sz w:val="15"/>
          <w:szCs w:val="15"/>
        </w:rPr>
        <w:t>’s acknowledgement by any means or</w:t>
      </w:r>
      <w:r w:rsidR="00915958" w:rsidRPr="00AB79F7">
        <w:rPr>
          <w:snapToGrid w:val="0"/>
          <w:sz w:val="15"/>
          <w:szCs w:val="15"/>
        </w:rPr>
        <w:t xml:space="preserve"> by </w:t>
      </w:r>
      <w:r w:rsidR="00BB7366" w:rsidRPr="00AB79F7">
        <w:rPr>
          <w:snapToGrid w:val="0"/>
          <w:sz w:val="15"/>
          <w:szCs w:val="15"/>
        </w:rPr>
        <w:t xml:space="preserve">supplying Goods in response to </w:t>
      </w:r>
      <w:r w:rsidR="00915958" w:rsidRPr="00AB79F7">
        <w:rPr>
          <w:snapToGrid w:val="0"/>
          <w:sz w:val="15"/>
          <w:szCs w:val="15"/>
        </w:rPr>
        <w:t xml:space="preserve">the </w:t>
      </w:r>
      <w:r w:rsidR="00D94F44" w:rsidRPr="00AB79F7">
        <w:rPr>
          <w:snapToGrid w:val="0"/>
          <w:sz w:val="15"/>
          <w:szCs w:val="15"/>
        </w:rPr>
        <w:t xml:space="preserve">Purchase </w:t>
      </w:r>
      <w:r w:rsidR="00915958" w:rsidRPr="00AB79F7">
        <w:rPr>
          <w:snapToGrid w:val="0"/>
          <w:sz w:val="15"/>
          <w:szCs w:val="15"/>
        </w:rPr>
        <w:t>Order in whole or in part.</w:t>
      </w:r>
      <w:r w:rsidR="003C7E97" w:rsidRPr="00AB79F7">
        <w:rPr>
          <w:snapToGrid w:val="0"/>
          <w:sz w:val="15"/>
          <w:szCs w:val="15"/>
        </w:rPr>
        <w:t xml:space="preserve"> The acceptance, implied or express, of a Purchase Order shall constitute acceptance of these T&amp;L Purchase Conditions</w:t>
      </w:r>
      <w:r w:rsidR="00C84AD9" w:rsidRPr="00AB79F7">
        <w:rPr>
          <w:snapToGrid w:val="0"/>
          <w:sz w:val="15"/>
          <w:szCs w:val="15"/>
        </w:rPr>
        <w:t xml:space="preserve"> and </w:t>
      </w:r>
      <w:r w:rsidR="00E45A66" w:rsidRPr="00AB79F7">
        <w:rPr>
          <w:snapToGrid w:val="0"/>
          <w:sz w:val="15"/>
          <w:szCs w:val="15"/>
        </w:rPr>
        <w:t xml:space="preserve">the </w:t>
      </w:r>
      <w:r w:rsidR="00C84AD9" w:rsidRPr="00AB79F7">
        <w:rPr>
          <w:snapToGrid w:val="0"/>
          <w:sz w:val="15"/>
          <w:szCs w:val="15"/>
        </w:rPr>
        <w:t xml:space="preserve">specific conditions </w:t>
      </w:r>
      <w:r w:rsidR="00E45A66" w:rsidRPr="00AB79F7">
        <w:rPr>
          <w:snapToGrid w:val="0"/>
          <w:sz w:val="15"/>
          <w:szCs w:val="15"/>
        </w:rPr>
        <w:t xml:space="preserve">set out in </w:t>
      </w:r>
      <w:r w:rsidR="00C84AD9" w:rsidRPr="00AB79F7">
        <w:rPr>
          <w:snapToGrid w:val="0"/>
          <w:sz w:val="15"/>
          <w:szCs w:val="15"/>
        </w:rPr>
        <w:t>the Purchase Order</w:t>
      </w:r>
      <w:r w:rsidR="003C7E97" w:rsidRPr="00AB79F7">
        <w:rPr>
          <w:snapToGrid w:val="0"/>
          <w:sz w:val="15"/>
          <w:szCs w:val="15"/>
        </w:rPr>
        <w:t>.</w:t>
      </w:r>
    </w:p>
    <w:p w14:paraId="2060B5D8"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392CD857" w14:textId="77777777" w:rsidR="000D7577" w:rsidRPr="00AB79F7" w:rsidRDefault="00D767A8" w:rsidP="00AB79F7">
      <w:pPr>
        <w:pStyle w:val="Heading1"/>
        <w:numPr>
          <w:ilvl w:val="0"/>
          <w:numId w:val="0"/>
        </w:numPr>
        <w:spacing w:before="0" w:line="240" w:lineRule="auto"/>
        <w:ind w:left="567" w:hanging="567"/>
        <w:rPr>
          <w:snapToGrid w:val="0"/>
          <w:sz w:val="15"/>
          <w:szCs w:val="15"/>
        </w:rPr>
      </w:pPr>
      <w:r w:rsidRPr="00AB79F7">
        <w:rPr>
          <w:snapToGrid w:val="0"/>
          <w:sz w:val="15"/>
          <w:szCs w:val="15"/>
        </w:rPr>
        <w:t>3.</w:t>
      </w:r>
      <w:r w:rsidRPr="00AB79F7">
        <w:rPr>
          <w:snapToGrid w:val="0"/>
          <w:sz w:val="15"/>
          <w:szCs w:val="15"/>
        </w:rPr>
        <w:tab/>
      </w:r>
      <w:r w:rsidR="000D7577" w:rsidRPr="00AB79F7">
        <w:rPr>
          <w:snapToGrid w:val="0"/>
          <w:sz w:val="15"/>
          <w:szCs w:val="15"/>
        </w:rPr>
        <w:t>VARIATIONS TO THE GOODS</w:t>
      </w:r>
    </w:p>
    <w:p w14:paraId="08745647" w14:textId="77777777" w:rsidR="00AB79F7" w:rsidRPr="00AB79F7" w:rsidRDefault="00C4304F" w:rsidP="00AB79F7">
      <w:pPr>
        <w:pStyle w:val="Heading2"/>
        <w:numPr>
          <w:ilvl w:val="0"/>
          <w:numId w:val="0"/>
        </w:numPr>
        <w:spacing w:before="0" w:after="0" w:line="240" w:lineRule="auto"/>
        <w:ind w:left="567" w:hanging="567"/>
        <w:rPr>
          <w:snapToGrid w:val="0"/>
          <w:sz w:val="15"/>
          <w:szCs w:val="15"/>
        </w:rPr>
      </w:pPr>
      <w:bookmarkStart w:id="3" w:name="_Ref83632737"/>
      <w:r w:rsidRPr="00AB79F7">
        <w:rPr>
          <w:snapToGrid w:val="0"/>
          <w:sz w:val="15"/>
          <w:szCs w:val="15"/>
        </w:rPr>
        <w:t>3.1.</w:t>
      </w:r>
      <w:r w:rsidRPr="00AB79F7">
        <w:rPr>
          <w:snapToGrid w:val="0"/>
          <w:sz w:val="15"/>
          <w:szCs w:val="15"/>
        </w:rPr>
        <w:tab/>
      </w:r>
      <w:r w:rsidR="00125C22" w:rsidRPr="00AB79F7">
        <w:rPr>
          <w:snapToGrid w:val="0"/>
          <w:sz w:val="15"/>
          <w:szCs w:val="15"/>
        </w:rPr>
        <w:t xml:space="preserve">Subject to </w:t>
      </w:r>
      <w:r w:rsidR="00AB79F7" w:rsidRPr="00AB79F7">
        <w:rPr>
          <w:snapToGrid w:val="0"/>
          <w:sz w:val="15"/>
          <w:szCs w:val="15"/>
        </w:rPr>
        <w:t>C</w:t>
      </w:r>
      <w:r w:rsidR="00125C22" w:rsidRPr="00AB79F7">
        <w:rPr>
          <w:snapToGrid w:val="0"/>
          <w:sz w:val="15"/>
          <w:szCs w:val="15"/>
        </w:rPr>
        <w:t xml:space="preserve">ondition </w:t>
      </w:r>
      <w:r w:rsidR="00015BE4" w:rsidRPr="00AB79F7">
        <w:rPr>
          <w:snapToGrid w:val="0"/>
          <w:sz w:val="15"/>
          <w:szCs w:val="15"/>
        </w:rPr>
        <w:t>3.2</w:t>
      </w:r>
      <w:r w:rsidR="00125C22" w:rsidRPr="00AB79F7">
        <w:rPr>
          <w:snapToGrid w:val="0"/>
          <w:sz w:val="15"/>
          <w:szCs w:val="15"/>
        </w:rPr>
        <w:t>, t</w:t>
      </w:r>
      <w:r w:rsidR="000D7577" w:rsidRPr="00AB79F7">
        <w:rPr>
          <w:snapToGrid w:val="0"/>
          <w:sz w:val="15"/>
          <w:szCs w:val="15"/>
        </w:rPr>
        <w:t>he Purchaser may at any time by notice make changes to the quantity, design or Specification, method of packing or delivery, the place or date of delivery</w:t>
      </w:r>
      <w:r w:rsidR="00AB79F7" w:rsidRPr="00AB79F7">
        <w:rPr>
          <w:snapToGrid w:val="0"/>
          <w:sz w:val="15"/>
          <w:szCs w:val="15"/>
        </w:rPr>
        <w:t>,</w:t>
      </w:r>
      <w:r w:rsidR="000D7577" w:rsidRPr="00AB79F7">
        <w:rPr>
          <w:snapToGrid w:val="0"/>
          <w:sz w:val="15"/>
          <w:szCs w:val="15"/>
        </w:rPr>
        <w:t xml:space="preserve"> or the performance of the Contract</w:t>
      </w:r>
      <w:r w:rsidR="00125C22" w:rsidRPr="00AB79F7">
        <w:rPr>
          <w:snapToGrid w:val="0"/>
          <w:sz w:val="15"/>
          <w:szCs w:val="15"/>
        </w:rPr>
        <w:t>.</w:t>
      </w:r>
      <w:bookmarkStart w:id="4" w:name="_Ref83632717"/>
      <w:bookmarkEnd w:id="3"/>
    </w:p>
    <w:p w14:paraId="721E9F02" w14:textId="77777777" w:rsidR="00125C22" w:rsidRPr="00AB79F7" w:rsidRDefault="00C4304F"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3.2.</w:t>
      </w:r>
      <w:r w:rsidRPr="00AB79F7">
        <w:rPr>
          <w:snapToGrid w:val="0"/>
          <w:sz w:val="15"/>
          <w:szCs w:val="15"/>
        </w:rPr>
        <w:tab/>
      </w:r>
      <w:r w:rsidR="00125C22" w:rsidRPr="00AB79F7">
        <w:rPr>
          <w:snapToGrid w:val="0"/>
          <w:sz w:val="15"/>
          <w:szCs w:val="15"/>
        </w:rPr>
        <w:t xml:space="preserve">If any change proposed in accordance with Condition </w:t>
      </w:r>
      <w:r w:rsidR="00015BE4" w:rsidRPr="00AB79F7">
        <w:rPr>
          <w:snapToGrid w:val="0"/>
          <w:sz w:val="15"/>
          <w:szCs w:val="15"/>
        </w:rPr>
        <w:t>3.1</w:t>
      </w:r>
      <w:r w:rsidR="00B24C21" w:rsidRPr="00AB79F7">
        <w:rPr>
          <w:snapToGrid w:val="0"/>
          <w:sz w:val="15"/>
          <w:szCs w:val="15"/>
        </w:rPr>
        <w:t xml:space="preserve"> </w:t>
      </w:r>
      <w:r w:rsidR="00125C22" w:rsidRPr="00AB79F7">
        <w:rPr>
          <w:snapToGrid w:val="0"/>
          <w:sz w:val="15"/>
          <w:szCs w:val="15"/>
        </w:rPr>
        <w:t>increases or decreases the cost of or time required for the performance of the Contract</w:t>
      </w:r>
      <w:r w:rsidR="00FA07A9" w:rsidRPr="00AB79F7">
        <w:rPr>
          <w:snapToGrid w:val="0"/>
          <w:sz w:val="15"/>
          <w:szCs w:val="15"/>
        </w:rPr>
        <w:t>,</w:t>
      </w:r>
      <w:r w:rsidR="00125C22" w:rsidRPr="00AB79F7">
        <w:rPr>
          <w:snapToGrid w:val="0"/>
          <w:sz w:val="15"/>
          <w:szCs w:val="15"/>
        </w:rPr>
        <w:t xml:space="preserve"> the price </w:t>
      </w:r>
      <w:r w:rsidR="00BB7366" w:rsidRPr="00AB79F7">
        <w:rPr>
          <w:snapToGrid w:val="0"/>
          <w:sz w:val="15"/>
          <w:szCs w:val="15"/>
        </w:rPr>
        <w:t xml:space="preserve">or altered performance </w:t>
      </w:r>
      <w:r w:rsidR="00125C22" w:rsidRPr="00AB79F7">
        <w:rPr>
          <w:snapToGrid w:val="0"/>
          <w:sz w:val="15"/>
          <w:szCs w:val="15"/>
        </w:rPr>
        <w:t xml:space="preserve">shall be </w:t>
      </w:r>
      <w:r w:rsidR="00BB7366" w:rsidRPr="00AB79F7">
        <w:rPr>
          <w:snapToGrid w:val="0"/>
          <w:sz w:val="15"/>
          <w:szCs w:val="15"/>
        </w:rPr>
        <w:t xml:space="preserve">reasonably </w:t>
      </w:r>
      <w:r w:rsidR="00125C22" w:rsidRPr="00AB79F7">
        <w:rPr>
          <w:snapToGrid w:val="0"/>
          <w:sz w:val="15"/>
          <w:szCs w:val="15"/>
        </w:rPr>
        <w:t xml:space="preserve">adjusted </w:t>
      </w:r>
      <w:r w:rsidR="00BB7366" w:rsidRPr="00AB79F7">
        <w:rPr>
          <w:snapToGrid w:val="0"/>
          <w:sz w:val="15"/>
          <w:szCs w:val="15"/>
        </w:rPr>
        <w:t xml:space="preserve">according to the </w:t>
      </w:r>
      <w:r w:rsidR="00AB79F7" w:rsidRPr="00AB79F7">
        <w:rPr>
          <w:snapToGrid w:val="0"/>
          <w:sz w:val="15"/>
          <w:szCs w:val="15"/>
        </w:rPr>
        <w:t xml:space="preserve">proposed </w:t>
      </w:r>
      <w:r w:rsidR="00BB7366" w:rsidRPr="00AB79F7">
        <w:rPr>
          <w:snapToGrid w:val="0"/>
          <w:sz w:val="15"/>
          <w:szCs w:val="15"/>
        </w:rPr>
        <w:t>change(s);</w:t>
      </w:r>
      <w:r w:rsidR="00AB79F7" w:rsidRPr="00AB79F7">
        <w:rPr>
          <w:snapToGrid w:val="0"/>
          <w:sz w:val="15"/>
          <w:szCs w:val="15"/>
        </w:rPr>
        <w:t xml:space="preserve"> </w:t>
      </w:r>
      <w:r w:rsidR="00125C22" w:rsidRPr="00AB79F7">
        <w:rPr>
          <w:snapToGrid w:val="0"/>
          <w:sz w:val="15"/>
          <w:szCs w:val="15"/>
        </w:rPr>
        <w:t xml:space="preserve">provided </w:t>
      </w:r>
      <w:r w:rsidR="00BB7366" w:rsidRPr="00AB79F7">
        <w:rPr>
          <w:snapToGrid w:val="0"/>
          <w:sz w:val="15"/>
          <w:szCs w:val="15"/>
        </w:rPr>
        <w:t xml:space="preserve">however </w:t>
      </w:r>
      <w:r w:rsidR="00125C22" w:rsidRPr="00AB79F7">
        <w:rPr>
          <w:snapToGrid w:val="0"/>
          <w:sz w:val="15"/>
          <w:szCs w:val="15"/>
        </w:rPr>
        <w:t xml:space="preserve">that no increase in the price or extension of time for delivery or performance shall be made unless </w:t>
      </w:r>
      <w:r w:rsidR="00C84AD9" w:rsidRPr="00AB79F7">
        <w:rPr>
          <w:snapToGrid w:val="0"/>
          <w:sz w:val="15"/>
          <w:szCs w:val="15"/>
        </w:rPr>
        <w:t xml:space="preserve">agreed in writing by </w:t>
      </w:r>
      <w:r w:rsidR="00BB7366" w:rsidRPr="00AB79F7">
        <w:rPr>
          <w:snapToGrid w:val="0"/>
          <w:sz w:val="15"/>
          <w:szCs w:val="15"/>
        </w:rPr>
        <w:t xml:space="preserve">an authorized representative of </w:t>
      </w:r>
      <w:r w:rsidR="00C84AD9" w:rsidRPr="00AB79F7">
        <w:rPr>
          <w:snapToGrid w:val="0"/>
          <w:sz w:val="15"/>
          <w:szCs w:val="15"/>
        </w:rPr>
        <w:t>the Purchaser</w:t>
      </w:r>
      <w:r w:rsidR="00125C22" w:rsidRPr="00AB79F7">
        <w:rPr>
          <w:snapToGrid w:val="0"/>
          <w:sz w:val="15"/>
          <w:szCs w:val="15"/>
        </w:rPr>
        <w:t>.</w:t>
      </w:r>
      <w:bookmarkEnd w:id="4"/>
      <w:r w:rsidR="00CD4204" w:rsidRPr="00AB79F7">
        <w:rPr>
          <w:snapToGrid w:val="0"/>
          <w:sz w:val="15"/>
          <w:szCs w:val="15"/>
        </w:rPr>
        <w:t xml:space="preserve"> </w:t>
      </w:r>
    </w:p>
    <w:p w14:paraId="1BC6F8EE" w14:textId="77777777" w:rsidR="00701883" w:rsidRDefault="00C4304F" w:rsidP="00AB79F7">
      <w:pPr>
        <w:pStyle w:val="Heading2"/>
        <w:numPr>
          <w:ilvl w:val="0"/>
          <w:numId w:val="0"/>
        </w:numPr>
        <w:spacing w:before="0" w:after="0" w:line="240" w:lineRule="auto"/>
        <w:ind w:left="567" w:hanging="567"/>
        <w:rPr>
          <w:sz w:val="15"/>
          <w:szCs w:val="15"/>
        </w:rPr>
      </w:pPr>
      <w:bookmarkStart w:id="5" w:name="_Toc515961573"/>
      <w:bookmarkStart w:id="6" w:name="_Ref516998079"/>
      <w:r w:rsidRPr="00AB79F7">
        <w:rPr>
          <w:sz w:val="15"/>
          <w:szCs w:val="15"/>
        </w:rPr>
        <w:t>3.3.</w:t>
      </w:r>
      <w:r w:rsidRPr="00AB79F7">
        <w:rPr>
          <w:sz w:val="15"/>
          <w:szCs w:val="15"/>
        </w:rPr>
        <w:tab/>
      </w:r>
      <w:r w:rsidR="008F735D" w:rsidRPr="00AB79F7">
        <w:rPr>
          <w:sz w:val="15"/>
          <w:szCs w:val="15"/>
        </w:rPr>
        <w:t xml:space="preserve">Material changes to the raw materials or manufacturing methods for the Goods are subject to Purchaser’s written consent and approval of the change, once implemented.  Purchaser shall have no obligation to purchase Goods representing such changes.  Additionally, </w:t>
      </w:r>
      <w:r w:rsidR="002E2AF2" w:rsidRPr="00AB79F7">
        <w:rPr>
          <w:sz w:val="15"/>
          <w:szCs w:val="15"/>
        </w:rPr>
        <w:t xml:space="preserve">the </w:t>
      </w:r>
      <w:r w:rsidR="00701883" w:rsidRPr="00AB79F7">
        <w:rPr>
          <w:sz w:val="15"/>
          <w:szCs w:val="15"/>
        </w:rPr>
        <w:t xml:space="preserve">Seller </w:t>
      </w:r>
      <w:r w:rsidR="008F735D" w:rsidRPr="00AB79F7">
        <w:rPr>
          <w:sz w:val="15"/>
          <w:szCs w:val="15"/>
        </w:rPr>
        <w:t>shall</w:t>
      </w:r>
      <w:r w:rsidR="00701883" w:rsidRPr="00AB79F7">
        <w:rPr>
          <w:sz w:val="15"/>
          <w:szCs w:val="15"/>
        </w:rPr>
        <w:t xml:space="preserve"> furnish </w:t>
      </w:r>
      <w:r w:rsidR="008F735D" w:rsidRPr="00AB79F7">
        <w:rPr>
          <w:sz w:val="15"/>
          <w:szCs w:val="15"/>
        </w:rPr>
        <w:t xml:space="preserve">Purchaser </w:t>
      </w:r>
      <w:r w:rsidR="00701883" w:rsidRPr="00AB79F7">
        <w:rPr>
          <w:sz w:val="15"/>
          <w:szCs w:val="15"/>
        </w:rPr>
        <w:t xml:space="preserve">in advance of making changes </w:t>
      </w:r>
      <w:r w:rsidR="008F735D" w:rsidRPr="00AB79F7">
        <w:rPr>
          <w:sz w:val="15"/>
          <w:szCs w:val="15"/>
        </w:rPr>
        <w:t xml:space="preserve">with </w:t>
      </w:r>
      <w:r w:rsidR="00701883" w:rsidRPr="00AB79F7">
        <w:rPr>
          <w:sz w:val="15"/>
          <w:szCs w:val="15"/>
        </w:rPr>
        <w:t xml:space="preserve">the following: (a) a list of all ingredients </w:t>
      </w:r>
      <w:r w:rsidR="000D5E1C" w:rsidRPr="00AB79F7">
        <w:rPr>
          <w:sz w:val="15"/>
          <w:szCs w:val="15"/>
        </w:rPr>
        <w:t xml:space="preserve">or raw materials used </w:t>
      </w:r>
      <w:r w:rsidR="00701883" w:rsidRPr="00AB79F7">
        <w:rPr>
          <w:sz w:val="15"/>
          <w:szCs w:val="15"/>
        </w:rPr>
        <w:t xml:space="preserve">in the </w:t>
      </w:r>
      <w:r w:rsidR="002E2AF2" w:rsidRPr="00AB79F7">
        <w:rPr>
          <w:sz w:val="15"/>
          <w:szCs w:val="15"/>
        </w:rPr>
        <w:t>Goods</w:t>
      </w:r>
      <w:r w:rsidR="00701883" w:rsidRPr="00AB79F7">
        <w:rPr>
          <w:sz w:val="15"/>
          <w:szCs w:val="15"/>
        </w:rPr>
        <w:t>; (b) the</w:t>
      </w:r>
      <w:r w:rsidR="000D5E1C" w:rsidRPr="00AB79F7">
        <w:rPr>
          <w:sz w:val="15"/>
          <w:szCs w:val="15"/>
        </w:rPr>
        <w:t>ir</w:t>
      </w:r>
      <w:r w:rsidR="00701883" w:rsidRPr="00AB79F7">
        <w:rPr>
          <w:sz w:val="15"/>
          <w:szCs w:val="15"/>
        </w:rPr>
        <w:t xml:space="preserve"> </w:t>
      </w:r>
      <w:r w:rsidR="002E2AF2" w:rsidRPr="00AB79F7">
        <w:rPr>
          <w:sz w:val="15"/>
          <w:szCs w:val="15"/>
        </w:rPr>
        <w:t xml:space="preserve">varying </w:t>
      </w:r>
      <w:r w:rsidR="00701883" w:rsidRPr="00AB79F7">
        <w:rPr>
          <w:sz w:val="15"/>
          <w:szCs w:val="15"/>
        </w:rPr>
        <w:t>amount</w:t>
      </w:r>
      <w:r w:rsidR="000D5E1C" w:rsidRPr="00AB79F7">
        <w:rPr>
          <w:sz w:val="15"/>
          <w:szCs w:val="15"/>
        </w:rPr>
        <w:t>s</w:t>
      </w:r>
      <w:r w:rsidR="00701883" w:rsidRPr="00AB79F7">
        <w:rPr>
          <w:sz w:val="15"/>
          <w:szCs w:val="15"/>
        </w:rPr>
        <w:t xml:space="preserve">; and (c) </w:t>
      </w:r>
      <w:r w:rsidR="000D5E1C" w:rsidRPr="00AB79F7">
        <w:rPr>
          <w:sz w:val="15"/>
          <w:szCs w:val="15"/>
        </w:rPr>
        <w:t xml:space="preserve">all other pertinent </w:t>
      </w:r>
      <w:r w:rsidR="00701883" w:rsidRPr="00AB79F7">
        <w:rPr>
          <w:sz w:val="15"/>
          <w:szCs w:val="15"/>
        </w:rPr>
        <w:t xml:space="preserve">information concerning </w:t>
      </w:r>
      <w:r w:rsidR="000D5E1C" w:rsidRPr="00AB79F7">
        <w:rPr>
          <w:sz w:val="15"/>
          <w:szCs w:val="15"/>
        </w:rPr>
        <w:t xml:space="preserve">the </w:t>
      </w:r>
      <w:r w:rsidR="00701883" w:rsidRPr="00AB79F7">
        <w:rPr>
          <w:sz w:val="15"/>
          <w:szCs w:val="15"/>
        </w:rPr>
        <w:t>changes.</w:t>
      </w:r>
      <w:r w:rsidR="00DB6197" w:rsidRPr="00AB79F7">
        <w:rPr>
          <w:sz w:val="15"/>
          <w:szCs w:val="15"/>
        </w:rPr>
        <w:t xml:space="preserve"> </w:t>
      </w:r>
    </w:p>
    <w:p w14:paraId="3B4876D6"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6603C84E" w14:textId="77777777" w:rsidR="00915958" w:rsidRPr="00AB79F7" w:rsidRDefault="00C4304F" w:rsidP="00AB79F7">
      <w:pPr>
        <w:pStyle w:val="Heading1"/>
        <w:numPr>
          <w:ilvl w:val="0"/>
          <w:numId w:val="0"/>
        </w:numPr>
        <w:spacing w:before="0" w:line="240" w:lineRule="auto"/>
        <w:ind w:left="567" w:hanging="567"/>
        <w:rPr>
          <w:i/>
          <w:snapToGrid w:val="0"/>
          <w:sz w:val="15"/>
          <w:szCs w:val="15"/>
        </w:rPr>
      </w:pPr>
      <w:r w:rsidRPr="00AB79F7">
        <w:rPr>
          <w:snapToGrid w:val="0"/>
          <w:sz w:val="15"/>
          <w:szCs w:val="15"/>
        </w:rPr>
        <w:t>4.</w:t>
      </w:r>
      <w:r w:rsidRPr="00AB79F7">
        <w:rPr>
          <w:snapToGrid w:val="0"/>
          <w:sz w:val="15"/>
          <w:szCs w:val="15"/>
        </w:rPr>
        <w:tab/>
      </w:r>
      <w:r w:rsidR="00915958" w:rsidRPr="00AB79F7">
        <w:rPr>
          <w:snapToGrid w:val="0"/>
          <w:sz w:val="15"/>
          <w:szCs w:val="15"/>
        </w:rPr>
        <w:t>QUALITY AND DEFECTS</w:t>
      </w:r>
      <w:bookmarkEnd w:id="5"/>
      <w:bookmarkEnd w:id="6"/>
    </w:p>
    <w:p w14:paraId="3A284D00" w14:textId="77777777" w:rsidR="00915958" w:rsidRPr="00AB79F7" w:rsidRDefault="004B3791"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4.1.</w:t>
      </w:r>
      <w:r w:rsidRPr="00AB79F7">
        <w:rPr>
          <w:snapToGrid w:val="0"/>
          <w:sz w:val="15"/>
          <w:szCs w:val="15"/>
        </w:rPr>
        <w:tab/>
      </w:r>
      <w:r w:rsidR="00915958" w:rsidRPr="00AB79F7">
        <w:rPr>
          <w:snapToGrid w:val="0"/>
          <w:sz w:val="15"/>
          <w:szCs w:val="15"/>
        </w:rPr>
        <w:t xml:space="preserve">The </w:t>
      </w:r>
      <w:r w:rsidR="00FA07A9" w:rsidRPr="00AB79F7">
        <w:rPr>
          <w:snapToGrid w:val="0"/>
          <w:sz w:val="15"/>
          <w:szCs w:val="15"/>
        </w:rPr>
        <w:t xml:space="preserve">Seller warrants that the </w:t>
      </w:r>
      <w:r w:rsidR="00915958" w:rsidRPr="00AB79F7">
        <w:rPr>
          <w:snapToGrid w:val="0"/>
          <w:sz w:val="15"/>
          <w:szCs w:val="15"/>
        </w:rPr>
        <w:t xml:space="preserve">Goods shall be of the best available design, quality, material and workmanship, be without fault and conform in all respects with the </w:t>
      </w:r>
      <w:r w:rsidR="00D94F44" w:rsidRPr="00AB79F7">
        <w:rPr>
          <w:snapToGrid w:val="0"/>
          <w:sz w:val="15"/>
          <w:szCs w:val="15"/>
        </w:rPr>
        <w:t xml:space="preserve">Purchase </w:t>
      </w:r>
      <w:r w:rsidR="00915958" w:rsidRPr="00AB79F7">
        <w:rPr>
          <w:snapToGrid w:val="0"/>
          <w:sz w:val="15"/>
          <w:szCs w:val="15"/>
        </w:rPr>
        <w:t xml:space="preserve">Order and </w:t>
      </w:r>
      <w:r w:rsidR="00D94F44" w:rsidRPr="00AB79F7">
        <w:rPr>
          <w:snapToGrid w:val="0"/>
          <w:sz w:val="15"/>
          <w:szCs w:val="15"/>
        </w:rPr>
        <w:t>the S</w:t>
      </w:r>
      <w:r w:rsidR="00915958" w:rsidRPr="00AB79F7">
        <w:rPr>
          <w:snapToGrid w:val="0"/>
          <w:sz w:val="15"/>
          <w:szCs w:val="15"/>
        </w:rPr>
        <w:t>pecification</w:t>
      </w:r>
      <w:r w:rsidR="00E55188" w:rsidRPr="00AB79F7">
        <w:rPr>
          <w:snapToGrid w:val="0"/>
          <w:sz w:val="15"/>
          <w:szCs w:val="15"/>
        </w:rPr>
        <w:t xml:space="preserve"> and fit for the purpose</w:t>
      </w:r>
      <w:r w:rsidR="000D5E1C" w:rsidRPr="00AB79F7">
        <w:rPr>
          <w:snapToGrid w:val="0"/>
          <w:sz w:val="15"/>
          <w:szCs w:val="15"/>
        </w:rPr>
        <w:t>(s)</w:t>
      </w:r>
      <w:r w:rsidR="00E55188" w:rsidRPr="00AB79F7">
        <w:rPr>
          <w:snapToGrid w:val="0"/>
          <w:sz w:val="15"/>
          <w:szCs w:val="15"/>
        </w:rPr>
        <w:t xml:space="preserve"> as intended by the Purchaser</w:t>
      </w:r>
      <w:r w:rsidR="00915958" w:rsidRPr="00AB79F7">
        <w:rPr>
          <w:snapToGrid w:val="0"/>
          <w:sz w:val="15"/>
          <w:szCs w:val="15"/>
        </w:rPr>
        <w:t>.</w:t>
      </w:r>
      <w:r w:rsidR="00D94F44" w:rsidRPr="00AB79F7">
        <w:rPr>
          <w:snapToGrid w:val="0"/>
          <w:sz w:val="15"/>
          <w:szCs w:val="15"/>
        </w:rPr>
        <w:t xml:space="preserve">  </w:t>
      </w:r>
      <w:r w:rsidR="00915958" w:rsidRPr="00AB79F7">
        <w:rPr>
          <w:snapToGrid w:val="0"/>
          <w:sz w:val="15"/>
          <w:szCs w:val="15"/>
        </w:rPr>
        <w:t xml:space="preserve">The </w:t>
      </w:r>
      <w:r w:rsidR="00D94F44" w:rsidRPr="00AB79F7">
        <w:rPr>
          <w:snapToGrid w:val="0"/>
          <w:sz w:val="15"/>
          <w:szCs w:val="15"/>
        </w:rPr>
        <w:t>Purchaser</w:t>
      </w:r>
      <w:r w:rsidR="00915958" w:rsidRPr="00AB79F7">
        <w:rPr>
          <w:snapToGrid w:val="0"/>
          <w:sz w:val="15"/>
          <w:szCs w:val="15"/>
        </w:rPr>
        <w:t>’s rights under these conditions are in addition to the statutory conditions</w:t>
      </w:r>
      <w:r w:rsidR="006936B6" w:rsidRPr="00AB79F7">
        <w:rPr>
          <w:snapToGrid w:val="0"/>
          <w:sz w:val="15"/>
          <w:szCs w:val="15"/>
        </w:rPr>
        <w:t xml:space="preserve"> </w:t>
      </w:r>
      <w:r w:rsidR="002063DB" w:rsidRPr="00AB79F7">
        <w:rPr>
          <w:snapToGrid w:val="0"/>
          <w:sz w:val="15"/>
          <w:szCs w:val="15"/>
        </w:rPr>
        <w:t>and to any warranties of additional scope given to the Purchaser by the Seller</w:t>
      </w:r>
      <w:r w:rsidR="00915958" w:rsidRPr="00AB79F7">
        <w:rPr>
          <w:snapToGrid w:val="0"/>
          <w:sz w:val="15"/>
          <w:szCs w:val="15"/>
        </w:rPr>
        <w:t xml:space="preserve">. </w:t>
      </w:r>
      <w:r w:rsidR="00AB067B" w:rsidRPr="00AB79F7">
        <w:rPr>
          <w:snapToGrid w:val="0"/>
          <w:sz w:val="15"/>
          <w:szCs w:val="15"/>
        </w:rPr>
        <w:t>Without prejudice to the provisions contained in the T&amp;</w:t>
      </w:r>
      <w:r w:rsidR="000B50C8" w:rsidRPr="00AB79F7">
        <w:rPr>
          <w:snapToGrid w:val="0"/>
          <w:sz w:val="15"/>
          <w:szCs w:val="15"/>
        </w:rPr>
        <w:t>L</w:t>
      </w:r>
      <w:r w:rsidR="000D5E1C" w:rsidRPr="00AB79F7">
        <w:rPr>
          <w:snapToGrid w:val="0"/>
          <w:sz w:val="15"/>
          <w:szCs w:val="15"/>
        </w:rPr>
        <w:t xml:space="preserve"> Service Conditions, if made part of the Contract,</w:t>
      </w:r>
      <w:r w:rsidR="00AB067B" w:rsidRPr="00AB79F7">
        <w:rPr>
          <w:snapToGrid w:val="0"/>
          <w:sz w:val="15"/>
          <w:szCs w:val="15"/>
        </w:rPr>
        <w:t xml:space="preserve"> w</w:t>
      </w:r>
      <w:r w:rsidR="00DA66C7" w:rsidRPr="00AB79F7">
        <w:rPr>
          <w:snapToGrid w:val="0"/>
          <w:sz w:val="15"/>
          <w:szCs w:val="15"/>
        </w:rPr>
        <w:t>here the Goods to be supplied are or include services, such services shall be performed with all reasonable skill and care and in accordance with industry best practice</w:t>
      </w:r>
      <w:r w:rsidR="009C015C" w:rsidRPr="00AB79F7">
        <w:rPr>
          <w:snapToGrid w:val="0"/>
          <w:sz w:val="15"/>
          <w:szCs w:val="15"/>
        </w:rPr>
        <w:t>.</w:t>
      </w:r>
    </w:p>
    <w:p w14:paraId="371ECBB9" w14:textId="77777777" w:rsidR="005F2BE0" w:rsidRPr="00AB79F7" w:rsidRDefault="004B3791"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4.2.</w:t>
      </w:r>
      <w:r w:rsidRPr="00AB79F7">
        <w:rPr>
          <w:snapToGrid w:val="0"/>
          <w:sz w:val="15"/>
          <w:szCs w:val="15"/>
        </w:rPr>
        <w:tab/>
      </w:r>
      <w:r w:rsidR="005F2BE0" w:rsidRPr="00AB79F7">
        <w:rPr>
          <w:snapToGrid w:val="0"/>
          <w:sz w:val="15"/>
          <w:szCs w:val="15"/>
        </w:rPr>
        <w:t>T</w:t>
      </w:r>
      <w:r w:rsidR="008C664D" w:rsidRPr="00AB79F7">
        <w:rPr>
          <w:snapToGrid w:val="0"/>
          <w:sz w:val="15"/>
          <w:szCs w:val="15"/>
        </w:rPr>
        <w:t>o the extent applicable to the Goods being purchased, t</w:t>
      </w:r>
      <w:r w:rsidR="005F2BE0" w:rsidRPr="00AB79F7">
        <w:rPr>
          <w:snapToGrid w:val="0"/>
          <w:sz w:val="15"/>
          <w:szCs w:val="15"/>
        </w:rPr>
        <w:t xml:space="preserve">he Seller shall </w:t>
      </w:r>
      <w:r w:rsidR="009C015C" w:rsidRPr="00AB79F7">
        <w:rPr>
          <w:snapToGrid w:val="0"/>
          <w:sz w:val="15"/>
          <w:szCs w:val="15"/>
        </w:rPr>
        <w:t xml:space="preserve">comply </w:t>
      </w:r>
      <w:r w:rsidR="005F2BE0" w:rsidRPr="00AB79F7">
        <w:rPr>
          <w:bCs/>
          <w:iCs/>
          <w:snapToGrid w:val="0"/>
          <w:sz w:val="15"/>
          <w:szCs w:val="15"/>
        </w:rPr>
        <w:t xml:space="preserve">with </w:t>
      </w:r>
      <w:r w:rsidR="00184D7E" w:rsidRPr="00AB79F7">
        <w:rPr>
          <w:bCs/>
          <w:iCs/>
          <w:snapToGrid w:val="0"/>
          <w:sz w:val="15"/>
          <w:szCs w:val="15"/>
        </w:rPr>
        <w:t xml:space="preserve">food </w:t>
      </w:r>
      <w:r w:rsidR="002E2AF2" w:rsidRPr="00AB79F7">
        <w:rPr>
          <w:bCs/>
          <w:iCs/>
          <w:snapToGrid w:val="0"/>
          <w:sz w:val="15"/>
          <w:szCs w:val="15"/>
        </w:rPr>
        <w:t xml:space="preserve">industry </w:t>
      </w:r>
      <w:r w:rsidR="00184D7E" w:rsidRPr="00AB79F7">
        <w:rPr>
          <w:bCs/>
          <w:iCs/>
          <w:snapToGrid w:val="0"/>
          <w:sz w:val="15"/>
          <w:szCs w:val="15"/>
        </w:rPr>
        <w:t>hygien</w:t>
      </w:r>
      <w:r w:rsidR="002E2AF2" w:rsidRPr="00AB79F7">
        <w:rPr>
          <w:bCs/>
          <w:iCs/>
          <w:snapToGrid w:val="0"/>
          <w:sz w:val="15"/>
          <w:szCs w:val="15"/>
        </w:rPr>
        <w:t xml:space="preserve">e </w:t>
      </w:r>
      <w:r w:rsidR="00184D7E" w:rsidRPr="00AB79F7">
        <w:rPr>
          <w:bCs/>
          <w:iCs/>
          <w:snapToGrid w:val="0"/>
          <w:sz w:val="15"/>
          <w:szCs w:val="15"/>
        </w:rPr>
        <w:t xml:space="preserve">standards, </w:t>
      </w:r>
      <w:r w:rsidR="00FA07A9" w:rsidRPr="00AB79F7">
        <w:rPr>
          <w:bCs/>
          <w:iCs/>
          <w:snapToGrid w:val="0"/>
          <w:sz w:val="15"/>
          <w:szCs w:val="15"/>
        </w:rPr>
        <w:t xml:space="preserve">with </w:t>
      </w:r>
      <w:r w:rsidR="00184D7E" w:rsidRPr="00AB79F7">
        <w:rPr>
          <w:bCs/>
          <w:iCs/>
          <w:snapToGrid w:val="0"/>
          <w:sz w:val="15"/>
          <w:szCs w:val="15"/>
        </w:rPr>
        <w:t xml:space="preserve">applicable </w:t>
      </w:r>
      <w:r w:rsidR="002E2AF2" w:rsidRPr="00AB79F7">
        <w:rPr>
          <w:bCs/>
          <w:iCs/>
          <w:snapToGrid w:val="0"/>
          <w:sz w:val="15"/>
          <w:szCs w:val="15"/>
        </w:rPr>
        <w:t xml:space="preserve">safety </w:t>
      </w:r>
      <w:r w:rsidR="00184D7E" w:rsidRPr="00AB79F7">
        <w:rPr>
          <w:bCs/>
          <w:iCs/>
          <w:snapToGrid w:val="0"/>
          <w:sz w:val="15"/>
          <w:szCs w:val="15"/>
        </w:rPr>
        <w:t xml:space="preserve">regulations and </w:t>
      </w:r>
      <w:r w:rsidR="005F2BE0" w:rsidRPr="00AB79F7">
        <w:rPr>
          <w:bCs/>
          <w:iCs/>
          <w:snapToGrid w:val="0"/>
          <w:sz w:val="15"/>
          <w:szCs w:val="15"/>
        </w:rPr>
        <w:t>quality assurance system</w:t>
      </w:r>
      <w:r w:rsidR="002E2AF2" w:rsidRPr="00AB79F7">
        <w:rPr>
          <w:bCs/>
          <w:iCs/>
          <w:snapToGrid w:val="0"/>
          <w:sz w:val="15"/>
          <w:szCs w:val="15"/>
        </w:rPr>
        <w:t>s</w:t>
      </w:r>
      <w:r w:rsidR="005F2BE0" w:rsidRPr="00AB79F7">
        <w:rPr>
          <w:bCs/>
          <w:iCs/>
          <w:snapToGrid w:val="0"/>
          <w:sz w:val="15"/>
          <w:szCs w:val="15"/>
        </w:rPr>
        <w:t xml:space="preserve"> requested </w:t>
      </w:r>
      <w:r w:rsidR="002E2AF2" w:rsidRPr="00AB79F7">
        <w:rPr>
          <w:bCs/>
          <w:iCs/>
          <w:snapToGrid w:val="0"/>
          <w:sz w:val="15"/>
          <w:szCs w:val="15"/>
        </w:rPr>
        <w:t xml:space="preserve">and approved </w:t>
      </w:r>
      <w:r w:rsidR="005F2BE0" w:rsidRPr="00AB79F7">
        <w:rPr>
          <w:bCs/>
          <w:iCs/>
          <w:snapToGrid w:val="0"/>
          <w:sz w:val="15"/>
          <w:szCs w:val="15"/>
        </w:rPr>
        <w:t xml:space="preserve">by </w:t>
      </w:r>
      <w:r w:rsidR="005F2BE0" w:rsidRPr="00AB79F7">
        <w:rPr>
          <w:bCs/>
          <w:iCs/>
          <w:snapToGrid w:val="0"/>
          <w:sz w:val="15"/>
          <w:szCs w:val="15"/>
        </w:rPr>
        <w:t>the Purchaser. In addition, the Seller shall apply all necessary measures to guarantee the full traceability of the Goods</w:t>
      </w:r>
      <w:r w:rsidR="002E2AF2" w:rsidRPr="00AB79F7">
        <w:rPr>
          <w:bCs/>
          <w:iCs/>
          <w:snapToGrid w:val="0"/>
          <w:sz w:val="15"/>
          <w:szCs w:val="15"/>
        </w:rPr>
        <w:t xml:space="preserve"> and any ingredients or parts thereof</w:t>
      </w:r>
      <w:r w:rsidR="005F2BE0" w:rsidRPr="00AB79F7">
        <w:rPr>
          <w:bCs/>
          <w:iCs/>
          <w:snapToGrid w:val="0"/>
          <w:sz w:val="15"/>
          <w:szCs w:val="15"/>
        </w:rPr>
        <w:t>.</w:t>
      </w:r>
      <w:r w:rsidR="00A12D34" w:rsidRPr="00AB79F7">
        <w:rPr>
          <w:bCs/>
          <w:iCs/>
          <w:snapToGrid w:val="0"/>
          <w:sz w:val="15"/>
          <w:szCs w:val="15"/>
        </w:rPr>
        <w:t xml:space="preserve"> </w:t>
      </w:r>
    </w:p>
    <w:p w14:paraId="337A4010" w14:textId="77777777" w:rsidR="00915958" w:rsidRPr="00AB79F7" w:rsidRDefault="004B3791"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4.3.</w:t>
      </w:r>
      <w:r w:rsidRPr="00AB79F7">
        <w:rPr>
          <w:snapToGrid w:val="0"/>
          <w:sz w:val="15"/>
          <w:szCs w:val="15"/>
        </w:rPr>
        <w:tab/>
      </w:r>
      <w:r w:rsidR="00915958" w:rsidRPr="00AB79F7">
        <w:rPr>
          <w:snapToGrid w:val="0"/>
          <w:sz w:val="15"/>
          <w:szCs w:val="15"/>
        </w:rPr>
        <w:t>At any time prior to delivery</w:t>
      </w:r>
      <w:r w:rsidR="00282800" w:rsidRPr="00AB79F7">
        <w:rPr>
          <w:snapToGrid w:val="0"/>
          <w:sz w:val="15"/>
          <w:szCs w:val="15"/>
        </w:rPr>
        <w:t>,</w:t>
      </w:r>
      <w:r w:rsidR="00915958" w:rsidRPr="00AB79F7">
        <w:rPr>
          <w:snapToGrid w:val="0"/>
          <w:sz w:val="15"/>
          <w:szCs w:val="15"/>
        </w:rPr>
        <w:t xml:space="preserve"> the </w:t>
      </w:r>
      <w:r w:rsidR="00D94F44" w:rsidRPr="00AB79F7">
        <w:rPr>
          <w:snapToGrid w:val="0"/>
          <w:sz w:val="15"/>
          <w:szCs w:val="15"/>
        </w:rPr>
        <w:t>Purchaser</w:t>
      </w:r>
      <w:r w:rsidR="00915958" w:rsidRPr="00AB79F7">
        <w:rPr>
          <w:snapToGrid w:val="0"/>
          <w:sz w:val="15"/>
          <w:szCs w:val="15"/>
        </w:rPr>
        <w:t xml:space="preserve"> shall have the right to inspect and test the Goods</w:t>
      </w:r>
      <w:r w:rsidR="005F2BE0" w:rsidRPr="00AB79F7">
        <w:rPr>
          <w:snapToGrid w:val="0"/>
          <w:sz w:val="15"/>
          <w:szCs w:val="15"/>
        </w:rPr>
        <w:t>, the Seller’s plant, process and procedures</w:t>
      </w:r>
      <w:r w:rsidR="00915958" w:rsidRPr="00AB79F7">
        <w:rPr>
          <w:snapToGrid w:val="0"/>
          <w:sz w:val="15"/>
          <w:szCs w:val="15"/>
        </w:rPr>
        <w:t>.</w:t>
      </w:r>
      <w:r w:rsidR="00D94F44" w:rsidRPr="00AB79F7">
        <w:rPr>
          <w:snapToGrid w:val="0"/>
          <w:sz w:val="15"/>
          <w:szCs w:val="15"/>
        </w:rPr>
        <w:t xml:space="preserve">  </w:t>
      </w:r>
      <w:r w:rsidR="00915958" w:rsidRPr="00AB79F7">
        <w:rPr>
          <w:snapToGrid w:val="0"/>
          <w:sz w:val="15"/>
          <w:szCs w:val="15"/>
        </w:rPr>
        <w:t xml:space="preserve">If the results of such inspection or testing cause the </w:t>
      </w:r>
      <w:r w:rsidR="00D94F44" w:rsidRPr="00AB79F7">
        <w:rPr>
          <w:snapToGrid w:val="0"/>
          <w:sz w:val="15"/>
          <w:szCs w:val="15"/>
        </w:rPr>
        <w:t>Purchaser</w:t>
      </w:r>
      <w:r w:rsidR="00915958" w:rsidRPr="00AB79F7">
        <w:rPr>
          <w:snapToGrid w:val="0"/>
          <w:sz w:val="15"/>
          <w:szCs w:val="15"/>
        </w:rPr>
        <w:t xml:space="preserve"> to be of the opinion that the Goods</w:t>
      </w:r>
      <w:r w:rsidR="005F2BE0" w:rsidRPr="00AB79F7">
        <w:rPr>
          <w:snapToGrid w:val="0"/>
          <w:sz w:val="15"/>
          <w:szCs w:val="15"/>
        </w:rPr>
        <w:t>, the plant and/or the process</w:t>
      </w:r>
      <w:r w:rsidR="00915958" w:rsidRPr="00AB79F7">
        <w:rPr>
          <w:snapToGrid w:val="0"/>
          <w:sz w:val="15"/>
          <w:szCs w:val="15"/>
        </w:rPr>
        <w:t xml:space="preserve"> </w:t>
      </w:r>
      <w:r w:rsidR="005F2BE0" w:rsidRPr="00AB79F7">
        <w:rPr>
          <w:snapToGrid w:val="0"/>
          <w:sz w:val="15"/>
          <w:szCs w:val="15"/>
        </w:rPr>
        <w:t xml:space="preserve">and/or procedures </w:t>
      </w:r>
      <w:r w:rsidR="00915958" w:rsidRPr="00AB79F7">
        <w:rPr>
          <w:snapToGrid w:val="0"/>
          <w:sz w:val="15"/>
          <w:szCs w:val="15"/>
        </w:rPr>
        <w:t xml:space="preserve">do not </w:t>
      </w:r>
      <w:r w:rsidR="00282800" w:rsidRPr="00AB79F7">
        <w:rPr>
          <w:snapToGrid w:val="0"/>
          <w:sz w:val="15"/>
          <w:szCs w:val="15"/>
        </w:rPr>
        <w:t xml:space="preserve">or are unlikely to </w:t>
      </w:r>
      <w:r w:rsidR="00915958" w:rsidRPr="00AB79F7">
        <w:rPr>
          <w:snapToGrid w:val="0"/>
          <w:sz w:val="15"/>
          <w:szCs w:val="15"/>
        </w:rPr>
        <w:t xml:space="preserve">conform with the </w:t>
      </w:r>
      <w:r w:rsidR="008A7CB9" w:rsidRPr="00AB79F7">
        <w:rPr>
          <w:snapToGrid w:val="0"/>
          <w:sz w:val="15"/>
          <w:szCs w:val="15"/>
        </w:rPr>
        <w:t>Purchase Order or the S</w:t>
      </w:r>
      <w:r w:rsidR="001D62D0" w:rsidRPr="00AB79F7">
        <w:rPr>
          <w:snapToGrid w:val="0"/>
          <w:sz w:val="15"/>
          <w:szCs w:val="15"/>
        </w:rPr>
        <w:t>peci</w:t>
      </w:r>
      <w:r w:rsidR="00915958" w:rsidRPr="00AB79F7">
        <w:rPr>
          <w:snapToGrid w:val="0"/>
          <w:sz w:val="15"/>
          <w:szCs w:val="15"/>
        </w:rPr>
        <w:t xml:space="preserve">fication, the </w:t>
      </w:r>
      <w:r w:rsidR="00D94F44" w:rsidRPr="00AB79F7">
        <w:rPr>
          <w:snapToGrid w:val="0"/>
          <w:sz w:val="15"/>
          <w:szCs w:val="15"/>
        </w:rPr>
        <w:t>Purchaser</w:t>
      </w:r>
      <w:r w:rsidR="00915958" w:rsidRPr="00AB79F7">
        <w:rPr>
          <w:snapToGrid w:val="0"/>
          <w:sz w:val="15"/>
          <w:szCs w:val="15"/>
        </w:rPr>
        <w:t xml:space="preserve"> shall inform the Seller and the Seller shall immediately take such action as is necessary to ensure conformity and in addition the </w:t>
      </w:r>
      <w:r w:rsidR="00D94F44" w:rsidRPr="00AB79F7">
        <w:rPr>
          <w:snapToGrid w:val="0"/>
          <w:sz w:val="15"/>
          <w:szCs w:val="15"/>
        </w:rPr>
        <w:t>Purchaser</w:t>
      </w:r>
      <w:r w:rsidR="00915958" w:rsidRPr="00AB79F7">
        <w:rPr>
          <w:snapToGrid w:val="0"/>
          <w:sz w:val="15"/>
          <w:szCs w:val="15"/>
        </w:rPr>
        <w:t xml:space="preserve"> shall have the right to require and witness further testing and inspection.</w:t>
      </w:r>
    </w:p>
    <w:p w14:paraId="73F88711" w14:textId="77777777" w:rsidR="00915958" w:rsidRDefault="00E00D64"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4.4.</w:t>
      </w:r>
      <w:r w:rsidRPr="00AB79F7">
        <w:rPr>
          <w:snapToGrid w:val="0"/>
          <w:sz w:val="15"/>
          <w:szCs w:val="15"/>
        </w:rPr>
        <w:tab/>
      </w:r>
      <w:r w:rsidR="00915958" w:rsidRPr="00AB79F7">
        <w:rPr>
          <w:snapToGrid w:val="0"/>
          <w:sz w:val="15"/>
          <w:szCs w:val="15"/>
        </w:rPr>
        <w:t>Notwithstanding any such inspection</w:t>
      </w:r>
      <w:r w:rsidR="002E2AF2" w:rsidRPr="00AB79F7">
        <w:rPr>
          <w:snapToGrid w:val="0"/>
          <w:sz w:val="15"/>
          <w:szCs w:val="15"/>
        </w:rPr>
        <w:t xml:space="preserve">, or </w:t>
      </w:r>
      <w:r w:rsidR="003704E8" w:rsidRPr="00AB79F7">
        <w:rPr>
          <w:snapToGrid w:val="0"/>
          <w:sz w:val="15"/>
          <w:szCs w:val="15"/>
        </w:rPr>
        <w:t>testing</w:t>
      </w:r>
      <w:r w:rsidR="00915958" w:rsidRPr="00AB79F7">
        <w:rPr>
          <w:snapToGrid w:val="0"/>
          <w:sz w:val="15"/>
          <w:szCs w:val="15"/>
        </w:rPr>
        <w:t>, the Seller shall remain fully responsible for the Goods and any such inspection</w:t>
      </w:r>
      <w:r w:rsidR="002E2AF2" w:rsidRPr="00AB79F7">
        <w:rPr>
          <w:snapToGrid w:val="0"/>
          <w:sz w:val="15"/>
          <w:szCs w:val="15"/>
        </w:rPr>
        <w:t xml:space="preserve"> or</w:t>
      </w:r>
      <w:r w:rsidR="00547BFA" w:rsidRPr="00AB79F7">
        <w:rPr>
          <w:snapToGrid w:val="0"/>
          <w:sz w:val="15"/>
          <w:szCs w:val="15"/>
        </w:rPr>
        <w:t xml:space="preserve"> </w:t>
      </w:r>
      <w:r w:rsidR="00915958" w:rsidRPr="00AB79F7">
        <w:rPr>
          <w:snapToGrid w:val="0"/>
          <w:sz w:val="15"/>
          <w:szCs w:val="15"/>
        </w:rPr>
        <w:t xml:space="preserve">testing shall not diminish or otherwise affect the Seller’s obligations </w:t>
      </w:r>
      <w:r w:rsidR="00701883" w:rsidRPr="00AB79F7">
        <w:rPr>
          <w:snapToGrid w:val="0"/>
          <w:sz w:val="15"/>
          <w:szCs w:val="15"/>
        </w:rPr>
        <w:t xml:space="preserve">and Purchaser’s rights </w:t>
      </w:r>
      <w:r w:rsidR="00915958" w:rsidRPr="00AB79F7">
        <w:rPr>
          <w:snapToGrid w:val="0"/>
          <w:sz w:val="15"/>
          <w:szCs w:val="15"/>
        </w:rPr>
        <w:t>under the Contract.</w:t>
      </w:r>
    </w:p>
    <w:p w14:paraId="20628E8A"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00030540" w14:textId="77777777" w:rsidR="00915958" w:rsidRPr="00AB79F7" w:rsidRDefault="00E00D64" w:rsidP="00AB79F7">
      <w:pPr>
        <w:pStyle w:val="Heading1"/>
        <w:numPr>
          <w:ilvl w:val="0"/>
          <w:numId w:val="0"/>
        </w:numPr>
        <w:spacing w:before="0" w:line="240" w:lineRule="auto"/>
        <w:ind w:left="567" w:hanging="567"/>
        <w:rPr>
          <w:snapToGrid w:val="0"/>
          <w:sz w:val="15"/>
          <w:szCs w:val="15"/>
        </w:rPr>
      </w:pPr>
      <w:bookmarkStart w:id="7" w:name="_Toc515961574"/>
      <w:bookmarkStart w:id="8" w:name="_Ref83632860"/>
      <w:r w:rsidRPr="00AB79F7">
        <w:rPr>
          <w:snapToGrid w:val="0"/>
          <w:sz w:val="15"/>
          <w:szCs w:val="15"/>
        </w:rPr>
        <w:t>5.</w:t>
      </w:r>
      <w:r w:rsidRPr="00AB79F7">
        <w:rPr>
          <w:snapToGrid w:val="0"/>
          <w:sz w:val="15"/>
          <w:szCs w:val="15"/>
        </w:rPr>
        <w:tab/>
      </w:r>
      <w:r w:rsidR="00915958" w:rsidRPr="00AB79F7">
        <w:rPr>
          <w:snapToGrid w:val="0"/>
          <w:sz w:val="15"/>
          <w:szCs w:val="15"/>
        </w:rPr>
        <w:t>INDEMNITY</w:t>
      </w:r>
      <w:bookmarkEnd w:id="7"/>
      <w:bookmarkEnd w:id="8"/>
    </w:p>
    <w:p w14:paraId="0EED15CF" w14:textId="77777777" w:rsidR="00B16198" w:rsidRDefault="00072A4D" w:rsidP="00AB79F7">
      <w:pPr>
        <w:pStyle w:val="Heading1"/>
        <w:numPr>
          <w:ilvl w:val="0"/>
          <w:numId w:val="0"/>
        </w:numPr>
        <w:spacing w:before="0" w:line="240" w:lineRule="auto"/>
        <w:ind w:left="540" w:hanging="1260"/>
        <w:rPr>
          <w:color w:val="000000"/>
          <w:sz w:val="15"/>
          <w:szCs w:val="15"/>
        </w:rPr>
      </w:pPr>
      <w:r w:rsidRPr="00AB79F7">
        <w:rPr>
          <w:snapToGrid w:val="0"/>
          <w:sz w:val="15"/>
          <w:szCs w:val="15"/>
        </w:rPr>
        <w:t>5.1</w:t>
      </w:r>
      <w:bookmarkStart w:id="9" w:name="_Ref90371204"/>
      <w:r w:rsidRPr="00AB79F7">
        <w:rPr>
          <w:snapToGrid w:val="0"/>
          <w:sz w:val="15"/>
          <w:szCs w:val="15"/>
        </w:rPr>
        <w:t xml:space="preserve"> </w:t>
      </w:r>
      <w:r w:rsidRPr="00AB79F7">
        <w:rPr>
          <w:snapToGrid w:val="0"/>
          <w:sz w:val="15"/>
          <w:szCs w:val="15"/>
        </w:rPr>
        <w:tab/>
      </w:r>
      <w:r w:rsidR="00B16198" w:rsidRPr="00AB79F7">
        <w:rPr>
          <w:snapToGrid w:val="0"/>
          <w:sz w:val="15"/>
          <w:szCs w:val="15"/>
        </w:rPr>
        <w:t xml:space="preserve">Seller shall indemnify and hold harmless Purchaser, its agents, affiliates, employees, officers, directors, successors, and assigns from and against all </w:t>
      </w:r>
      <w:r w:rsidR="00B16198" w:rsidRPr="00AB79F7">
        <w:rPr>
          <w:sz w:val="15"/>
          <w:szCs w:val="15"/>
        </w:rPr>
        <w:t xml:space="preserve">any and all third-party claims, damages, fines, penalties, costs, liabilities or losses (including sums paid in settlement of claims, reasonable attorneys’ fees, consultant fees, expert fees and costs) (“Claim”) arising out of </w:t>
      </w:r>
      <w:r w:rsidRPr="00AB79F7">
        <w:rPr>
          <w:sz w:val="15"/>
          <w:szCs w:val="15"/>
        </w:rPr>
        <w:t xml:space="preserve">or related to </w:t>
      </w:r>
      <w:r w:rsidR="00B16198" w:rsidRPr="00AB79F7">
        <w:rPr>
          <w:sz w:val="15"/>
          <w:szCs w:val="15"/>
        </w:rPr>
        <w:t xml:space="preserve">its </w:t>
      </w:r>
      <w:r w:rsidRPr="00AB79F7">
        <w:rPr>
          <w:sz w:val="15"/>
          <w:szCs w:val="15"/>
        </w:rPr>
        <w:t xml:space="preserve">acts or omissions, </w:t>
      </w:r>
      <w:r w:rsidR="00B16198" w:rsidRPr="00AB79F7">
        <w:rPr>
          <w:sz w:val="15"/>
          <w:szCs w:val="15"/>
        </w:rPr>
        <w:t xml:space="preserve">negligence or other tortuous fault, including that of its officers, employees, </w:t>
      </w:r>
      <w:r w:rsidR="00DC7F9A" w:rsidRPr="00AB79F7">
        <w:rPr>
          <w:sz w:val="15"/>
          <w:szCs w:val="15"/>
        </w:rPr>
        <w:t>Seller</w:t>
      </w:r>
      <w:r w:rsidR="00B16198" w:rsidRPr="00AB79F7">
        <w:rPr>
          <w:sz w:val="15"/>
          <w:szCs w:val="15"/>
        </w:rPr>
        <w:t xml:space="preserve">s, agents and </w:t>
      </w:r>
      <w:proofErr w:type="spellStart"/>
      <w:r w:rsidR="00B16198" w:rsidRPr="00AB79F7">
        <w:rPr>
          <w:sz w:val="15"/>
          <w:szCs w:val="15"/>
        </w:rPr>
        <w:t>sub</w:t>
      </w:r>
      <w:r w:rsidR="00DC7F9A" w:rsidRPr="00AB79F7">
        <w:rPr>
          <w:sz w:val="15"/>
          <w:szCs w:val="15"/>
        </w:rPr>
        <w:t>Seller</w:t>
      </w:r>
      <w:r w:rsidR="00B16198" w:rsidRPr="00AB79F7">
        <w:rPr>
          <w:sz w:val="15"/>
          <w:szCs w:val="15"/>
        </w:rPr>
        <w:t>s</w:t>
      </w:r>
      <w:proofErr w:type="spellEnd"/>
      <w:r w:rsidR="00B16198" w:rsidRPr="00AB79F7">
        <w:rPr>
          <w:sz w:val="15"/>
          <w:szCs w:val="15"/>
        </w:rPr>
        <w:t xml:space="preserve">, </w:t>
      </w:r>
      <w:r w:rsidR="00B16198" w:rsidRPr="00AB79F7">
        <w:rPr>
          <w:color w:val="000000"/>
          <w:sz w:val="15"/>
          <w:szCs w:val="15"/>
        </w:rPr>
        <w:t xml:space="preserve">except that no right of indemnity shall exist in that portion of such Claim resulting from the negligence or tortuous fault of </w:t>
      </w:r>
      <w:r w:rsidRPr="00AB79F7">
        <w:rPr>
          <w:color w:val="000000"/>
          <w:sz w:val="15"/>
          <w:szCs w:val="15"/>
        </w:rPr>
        <w:t>Purchaser</w:t>
      </w:r>
      <w:r w:rsidR="00B16198" w:rsidRPr="00AB79F7">
        <w:rPr>
          <w:color w:val="000000"/>
          <w:sz w:val="15"/>
          <w:szCs w:val="15"/>
        </w:rPr>
        <w:t>.</w:t>
      </w:r>
    </w:p>
    <w:p w14:paraId="386A6A76" w14:textId="77777777" w:rsidR="00AB79F7" w:rsidRPr="00AB79F7" w:rsidRDefault="00AB79F7" w:rsidP="00AB79F7">
      <w:pPr>
        <w:pStyle w:val="Heading1"/>
        <w:numPr>
          <w:ilvl w:val="0"/>
          <w:numId w:val="0"/>
        </w:numPr>
        <w:spacing w:before="0" w:line="240" w:lineRule="auto"/>
        <w:ind w:left="540" w:hanging="1260"/>
        <w:rPr>
          <w:b w:val="0"/>
          <w:bCs/>
          <w:sz w:val="15"/>
          <w:szCs w:val="15"/>
        </w:rPr>
      </w:pPr>
    </w:p>
    <w:p w14:paraId="6583045F" w14:textId="77777777" w:rsidR="00F27EF1" w:rsidRPr="00AB79F7" w:rsidRDefault="00E00D64" w:rsidP="00AB79F7">
      <w:pPr>
        <w:pStyle w:val="Heading2"/>
        <w:numPr>
          <w:ilvl w:val="0"/>
          <w:numId w:val="0"/>
        </w:numPr>
        <w:spacing w:before="0" w:after="0" w:line="240" w:lineRule="auto"/>
        <w:ind w:left="567" w:hanging="567"/>
        <w:rPr>
          <w:b/>
          <w:snapToGrid w:val="0"/>
          <w:sz w:val="15"/>
          <w:szCs w:val="15"/>
        </w:rPr>
      </w:pPr>
      <w:bookmarkStart w:id="10" w:name="_Ref90355385"/>
      <w:bookmarkEnd w:id="9"/>
      <w:r w:rsidRPr="00AB79F7">
        <w:rPr>
          <w:b/>
          <w:snapToGrid w:val="0"/>
          <w:sz w:val="15"/>
          <w:szCs w:val="15"/>
        </w:rPr>
        <w:t>6.</w:t>
      </w:r>
      <w:r w:rsidRPr="00AB79F7">
        <w:rPr>
          <w:b/>
          <w:snapToGrid w:val="0"/>
          <w:sz w:val="15"/>
          <w:szCs w:val="15"/>
        </w:rPr>
        <w:tab/>
      </w:r>
      <w:r w:rsidR="00F27EF1" w:rsidRPr="00AB79F7">
        <w:rPr>
          <w:b/>
          <w:snapToGrid w:val="0"/>
          <w:sz w:val="15"/>
          <w:szCs w:val="15"/>
        </w:rPr>
        <w:t>REMEDIES</w:t>
      </w:r>
      <w:bookmarkEnd w:id="10"/>
      <w:r w:rsidR="00F27EF1" w:rsidRPr="00AB79F7">
        <w:rPr>
          <w:b/>
          <w:snapToGrid w:val="0"/>
          <w:sz w:val="15"/>
          <w:szCs w:val="15"/>
        </w:rPr>
        <w:t xml:space="preserve"> </w:t>
      </w:r>
    </w:p>
    <w:p w14:paraId="6E4BAE64" w14:textId="77777777" w:rsidR="00F27EF1" w:rsidRPr="00AB79F7" w:rsidRDefault="00E00D64" w:rsidP="00AB79F7">
      <w:pPr>
        <w:pStyle w:val="Heading2"/>
        <w:numPr>
          <w:ilvl w:val="0"/>
          <w:numId w:val="0"/>
        </w:numPr>
        <w:spacing w:before="0" w:after="0" w:line="240" w:lineRule="auto"/>
        <w:ind w:left="567" w:hanging="567"/>
        <w:rPr>
          <w:b/>
          <w:snapToGrid w:val="0"/>
          <w:sz w:val="15"/>
          <w:szCs w:val="15"/>
        </w:rPr>
      </w:pPr>
      <w:r w:rsidRPr="00AB79F7">
        <w:rPr>
          <w:snapToGrid w:val="0"/>
          <w:sz w:val="15"/>
          <w:szCs w:val="15"/>
        </w:rPr>
        <w:t>6.1.</w:t>
      </w:r>
      <w:r w:rsidRPr="00AB79F7">
        <w:rPr>
          <w:snapToGrid w:val="0"/>
          <w:sz w:val="15"/>
          <w:szCs w:val="15"/>
        </w:rPr>
        <w:tab/>
      </w:r>
      <w:r w:rsidR="00F27EF1" w:rsidRPr="00AB79F7">
        <w:rPr>
          <w:snapToGrid w:val="0"/>
          <w:sz w:val="15"/>
          <w:szCs w:val="15"/>
        </w:rPr>
        <w:t>Without prejudice to any other right or remedy which the Purchaser may have, if any Goods are not supplied in accordance with, or the Seller fails to comply with any of the terms of th</w:t>
      </w:r>
      <w:r w:rsidR="00AB79F7">
        <w:rPr>
          <w:snapToGrid w:val="0"/>
          <w:sz w:val="15"/>
          <w:szCs w:val="15"/>
        </w:rPr>
        <w:t>e</w:t>
      </w:r>
      <w:r w:rsidR="00F27EF1" w:rsidRPr="00AB79F7">
        <w:rPr>
          <w:snapToGrid w:val="0"/>
          <w:sz w:val="15"/>
          <w:szCs w:val="15"/>
        </w:rPr>
        <w:t xml:space="preserve"> Contract, the Purchaser shall be entitled to avail itself of any one or more of the following remedies at its discretion, whether or not any part of the Goods have been accepted by the Purchaser:</w:t>
      </w:r>
    </w:p>
    <w:p w14:paraId="686E1229" w14:textId="77777777" w:rsidR="00F27EF1" w:rsidRPr="00AB79F7" w:rsidRDefault="0003643C"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(a)</w:t>
      </w:r>
      <w:r w:rsidRPr="00AB79F7">
        <w:rPr>
          <w:snapToGrid w:val="0"/>
          <w:sz w:val="15"/>
          <w:szCs w:val="15"/>
        </w:rPr>
        <w:tab/>
      </w:r>
      <w:r w:rsidR="00F27EF1" w:rsidRPr="00AB79F7">
        <w:rPr>
          <w:snapToGrid w:val="0"/>
          <w:sz w:val="15"/>
          <w:szCs w:val="15"/>
        </w:rPr>
        <w:t>to rescind the Order;</w:t>
      </w:r>
    </w:p>
    <w:p w14:paraId="61BB9505" w14:textId="77777777" w:rsidR="00F27EF1" w:rsidRPr="00AB79F7" w:rsidRDefault="0003643C"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(b)</w:t>
      </w:r>
      <w:r w:rsidRPr="00AB79F7">
        <w:rPr>
          <w:snapToGrid w:val="0"/>
          <w:sz w:val="15"/>
          <w:szCs w:val="15"/>
        </w:rPr>
        <w:tab/>
      </w:r>
      <w:r w:rsidR="00F27EF1" w:rsidRPr="00AB79F7">
        <w:rPr>
          <w:snapToGrid w:val="0"/>
          <w:sz w:val="15"/>
          <w:szCs w:val="15"/>
        </w:rPr>
        <w:t>to reject the Goods (in whole or in part) and return them to the Seller at the risk and cost of the Seller on the basis that a full refund for the Goods so returned shall be paid forthwith by the Seller;</w:t>
      </w:r>
    </w:p>
    <w:p w14:paraId="7450D0C2" w14:textId="77777777" w:rsidR="00F27EF1" w:rsidRPr="00AB79F7" w:rsidRDefault="0003643C"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(c)</w:t>
      </w:r>
      <w:r w:rsidRPr="00AB79F7">
        <w:rPr>
          <w:snapToGrid w:val="0"/>
          <w:sz w:val="15"/>
          <w:szCs w:val="15"/>
        </w:rPr>
        <w:tab/>
      </w:r>
      <w:r w:rsidR="00F27EF1" w:rsidRPr="00AB79F7">
        <w:rPr>
          <w:snapToGrid w:val="0"/>
          <w:sz w:val="15"/>
          <w:szCs w:val="15"/>
        </w:rPr>
        <w:t>at the Purchaser’s option to give the Seller the opportunity at the Seller’s expense either to remedy any defect in the Goods or to supply replacement Goods and carry out any other necessary work to ensure that the terms of the Contract are fulfilled;</w:t>
      </w:r>
    </w:p>
    <w:p w14:paraId="5B658A8D" w14:textId="77777777" w:rsidR="00F27EF1" w:rsidRPr="00AB79F7" w:rsidRDefault="0003643C"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(d)</w:t>
      </w:r>
      <w:r w:rsidRPr="00AB79F7">
        <w:rPr>
          <w:snapToGrid w:val="0"/>
          <w:sz w:val="15"/>
          <w:szCs w:val="15"/>
        </w:rPr>
        <w:tab/>
      </w:r>
      <w:r w:rsidR="00F27EF1" w:rsidRPr="00AB79F7">
        <w:rPr>
          <w:snapToGrid w:val="0"/>
          <w:sz w:val="15"/>
          <w:szCs w:val="15"/>
        </w:rPr>
        <w:t>to refuse to accept any further deliveries of the Goods;</w:t>
      </w:r>
    </w:p>
    <w:p w14:paraId="61812899" w14:textId="77777777" w:rsidR="00F27EF1" w:rsidRPr="00AB79F7" w:rsidRDefault="0003643C"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(e)</w:t>
      </w:r>
      <w:r w:rsidRPr="00AB79F7">
        <w:rPr>
          <w:snapToGrid w:val="0"/>
          <w:sz w:val="15"/>
          <w:szCs w:val="15"/>
        </w:rPr>
        <w:tab/>
      </w:r>
      <w:r w:rsidR="00F27EF1" w:rsidRPr="00AB79F7">
        <w:rPr>
          <w:snapToGrid w:val="0"/>
          <w:sz w:val="15"/>
          <w:szCs w:val="15"/>
        </w:rPr>
        <w:t>to carry out at the Seller’s expense any work necessary to make the Goods comply with the Contract; and</w:t>
      </w:r>
    </w:p>
    <w:p w14:paraId="32FF6C92" w14:textId="77777777" w:rsidR="00F27EF1" w:rsidRDefault="0003643C" w:rsidP="00AB79F7">
      <w:pPr>
        <w:pStyle w:val="Heading3"/>
        <w:numPr>
          <w:ilvl w:val="0"/>
          <w:numId w:val="0"/>
        </w:numPr>
        <w:spacing w:after="0" w:line="240" w:lineRule="auto"/>
        <w:ind w:left="1134" w:hanging="567"/>
        <w:rPr>
          <w:snapToGrid w:val="0"/>
          <w:sz w:val="15"/>
          <w:szCs w:val="15"/>
        </w:rPr>
      </w:pPr>
      <w:r w:rsidRPr="00AB79F7">
        <w:rPr>
          <w:snapToGrid w:val="0"/>
          <w:sz w:val="15"/>
          <w:szCs w:val="15"/>
        </w:rPr>
        <w:t>(f)</w:t>
      </w:r>
      <w:r w:rsidRPr="00AB79F7">
        <w:rPr>
          <w:snapToGrid w:val="0"/>
          <w:sz w:val="15"/>
          <w:szCs w:val="15"/>
        </w:rPr>
        <w:tab/>
      </w:r>
      <w:r w:rsidR="00F27EF1" w:rsidRPr="00AB79F7">
        <w:rPr>
          <w:snapToGrid w:val="0"/>
          <w:sz w:val="15"/>
          <w:szCs w:val="15"/>
        </w:rPr>
        <w:t>to claim such damages as may have been sustained in consequence of the Seller’s breach or breaches of the Contract.</w:t>
      </w:r>
    </w:p>
    <w:p w14:paraId="0BF4E19A" w14:textId="77777777" w:rsidR="00AB79F7" w:rsidRPr="00AB79F7" w:rsidRDefault="00AB79F7" w:rsidP="00AB79F7">
      <w:pPr>
        <w:pStyle w:val="Heading3"/>
        <w:numPr>
          <w:ilvl w:val="0"/>
          <w:numId w:val="0"/>
        </w:numPr>
        <w:spacing w:after="0" w:line="240" w:lineRule="auto"/>
        <w:ind w:left="1134" w:hanging="567"/>
        <w:rPr>
          <w:b/>
          <w:snapToGrid w:val="0"/>
          <w:sz w:val="15"/>
          <w:szCs w:val="15"/>
        </w:rPr>
      </w:pPr>
    </w:p>
    <w:p w14:paraId="4C7F8C23" w14:textId="77777777" w:rsidR="00FA07A9" w:rsidRPr="00AB79F7" w:rsidRDefault="00E00D64" w:rsidP="00AB79F7">
      <w:pPr>
        <w:pStyle w:val="Heading1"/>
        <w:numPr>
          <w:ilvl w:val="0"/>
          <w:numId w:val="0"/>
        </w:numPr>
        <w:spacing w:before="0" w:line="240" w:lineRule="auto"/>
        <w:ind w:left="567" w:hanging="567"/>
        <w:rPr>
          <w:snapToGrid w:val="0"/>
          <w:sz w:val="15"/>
          <w:szCs w:val="15"/>
        </w:rPr>
      </w:pPr>
      <w:r w:rsidRPr="00AB79F7">
        <w:rPr>
          <w:snapToGrid w:val="0"/>
          <w:sz w:val="15"/>
          <w:szCs w:val="15"/>
        </w:rPr>
        <w:t>7.</w:t>
      </w:r>
      <w:r w:rsidRPr="00AB79F7">
        <w:rPr>
          <w:snapToGrid w:val="0"/>
          <w:sz w:val="15"/>
          <w:szCs w:val="15"/>
        </w:rPr>
        <w:tab/>
      </w:r>
      <w:r w:rsidR="00FA07A9" w:rsidRPr="00AB79F7">
        <w:rPr>
          <w:snapToGrid w:val="0"/>
          <w:sz w:val="15"/>
          <w:szCs w:val="15"/>
        </w:rPr>
        <w:t xml:space="preserve">PATENT </w:t>
      </w:r>
      <w:r w:rsidR="00FA07A9" w:rsidRPr="00AB79F7">
        <w:rPr>
          <w:sz w:val="15"/>
          <w:szCs w:val="15"/>
        </w:rPr>
        <w:t>WARRANTY</w:t>
      </w:r>
      <w:r w:rsidR="00FA07A9" w:rsidRPr="00AB79F7">
        <w:rPr>
          <w:snapToGrid w:val="0"/>
          <w:sz w:val="15"/>
          <w:szCs w:val="15"/>
        </w:rPr>
        <w:t xml:space="preserve"> AND INDEMNITY </w:t>
      </w:r>
    </w:p>
    <w:p w14:paraId="54300796" w14:textId="77777777" w:rsidR="00FA07A9" w:rsidRPr="00AB79F7" w:rsidRDefault="00ED69BE" w:rsidP="00AB79F7">
      <w:pPr>
        <w:pStyle w:val="Heading2"/>
        <w:numPr>
          <w:ilvl w:val="0"/>
          <w:numId w:val="0"/>
        </w:numPr>
        <w:spacing w:before="0" w:after="0" w:line="240" w:lineRule="auto"/>
        <w:ind w:left="567" w:hanging="567"/>
        <w:rPr>
          <w:sz w:val="15"/>
          <w:szCs w:val="15"/>
        </w:rPr>
      </w:pPr>
      <w:r w:rsidRPr="00AB79F7">
        <w:rPr>
          <w:sz w:val="15"/>
          <w:szCs w:val="15"/>
        </w:rPr>
        <w:t>7.1.</w:t>
      </w:r>
      <w:r w:rsidRPr="00AB79F7">
        <w:rPr>
          <w:sz w:val="15"/>
          <w:szCs w:val="15"/>
        </w:rPr>
        <w:tab/>
      </w:r>
      <w:r w:rsidR="002E2AF2" w:rsidRPr="00AB79F7">
        <w:rPr>
          <w:sz w:val="15"/>
          <w:szCs w:val="15"/>
        </w:rPr>
        <w:t xml:space="preserve">The </w:t>
      </w:r>
      <w:r w:rsidR="00FA07A9" w:rsidRPr="00AB79F7">
        <w:rPr>
          <w:sz w:val="15"/>
          <w:szCs w:val="15"/>
        </w:rPr>
        <w:t>Seller warrants that the Goods delivered or the services rendered under th</w:t>
      </w:r>
      <w:r w:rsidR="00AB79F7">
        <w:rPr>
          <w:sz w:val="15"/>
          <w:szCs w:val="15"/>
        </w:rPr>
        <w:t>e</w:t>
      </w:r>
      <w:r w:rsidR="00FA07A9" w:rsidRPr="00AB79F7">
        <w:rPr>
          <w:sz w:val="15"/>
          <w:szCs w:val="15"/>
        </w:rPr>
        <w:t xml:space="preserve"> Contract, and the sale and the use of the Goods in their normal or intended manner, </w:t>
      </w:r>
      <w:r w:rsidR="001B63C3" w:rsidRPr="00AB79F7">
        <w:rPr>
          <w:sz w:val="15"/>
          <w:szCs w:val="15"/>
        </w:rPr>
        <w:t>shall</w:t>
      </w:r>
      <w:r w:rsidR="00FA07A9" w:rsidRPr="00AB79F7">
        <w:rPr>
          <w:sz w:val="15"/>
          <w:szCs w:val="15"/>
        </w:rPr>
        <w:t xml:space="preserve"> not infringe, or contribute to infringe, any patent or copyright and </w:t>
      </w:r>
      <w:r w:rsidR="001B63C3" w:rsidRPr="00AB79F7">
        <w:rPr>
          <w:sz w:val="15"/>
          <w:szCs w:val="15"/>
        </w:rPr>
        <w:t>shall</w:t>
      </w:r>
      <w:r w:rsidR="001D79A2">
        <w:rPr>
          <w:sz w:val="15"/>
          <w:szCs w:val="15"/>
        </w:rPr>
        <w:t xml:space="preserve"> not violate the trade secret </w:t>
      </w:r>
      <w:r w:rsidR="00FA07A9" w:rsidRPr="00AB79F7">
        <w:rPr>
          <w:sz w:val="15"/>
          <w:szCs w:val="15"/>
        </w:rPr>
        <w:t xml:space="preserve">rights of another.  </w:t>
      </w:r>
    </w:p>
    <w:p w14:paraId="519FDC69" w14:textId="77777777" w:rsidR="00FA07A9" w:rsidRDefault="00ED69BE" w:rsidP="00AB79F7">
      <w:pPr>
        <w:pStyle w:val="Heading2"/>
        <w:numPr>
          <w:ilvl w:val="0"/>
          <w:numId w:val="0"/>
        </w:numPr>
        <w:spacing w:before="0" w:after="0" w:line="240" w:lineRule="auto"/>
        <w:ind w:left="567" w:hanging="567"/>
        <w:rPr>
          <w:sz w:val="15"/>
          <w:szCs w:val="15"/>
        </w:rPr>
      </w:pPr>
      <w:r w:rsidRPr="00AB79F7">
        <w:rPr>
          <w:sz w:val="15"/>
          <w:szCs w:val="15"/>
        </w:rPr>
        <w:t>7.2.</w:t>
      </w:r>
      <w:r w:rsidRPr="00AB79F7">
        <w:rPr>
          <w:sz w:val="15"/>
          <w:szCs w:val="15"/>
        </w:rPr>
        <w:tab/>
      </w:r>
      <w:r w:rsidR="002E2AF2" w:rsidRPr="00AB79F7">
        <w:rPr>
          <w:sz w:val="15"/>
          <w:szCs w:val="15"/>
        </w:rPr>
        <w:t xml:space="preserve">The </w:t>
      </w:r>
      <w:r w:rsidR="00FA07A9" w:rsidRPr="00AB79F7">
        <w:rPr>
          <w:sz w:val="15"/>
          <w:szCs w:val="15"/>
        </w:rPr>
        <w:t xml:space="preserve">Seller </w:t>
      </w:r>
      <w:r w:rsidR="002E2AF2" w:rsidRPr="00AB79F7">
        <w:rPr>
          <w:sz w:val="15"/>
          <w:szCs w:val="15"/>
        </w:rPr>
        <w:t xml:space="preserve">shall </w:t>
      </w:r>
      <w:r w:rsidR="00FA07A9" w:rsidRPr="00AB79F7">
        <w:rPr>
          <w:sz w:val="15"/>
          <w:szCs w:val="15"/>
        </w:rPr>
        <w:t>defend, indemnify and hold harmless Purchaser, its successors, assigns and customers, and users of Purchaser's products, from and against all claims, suits, losses and damages, including reasonable attorneys' fees and costs and expenses awarded, based upon a claim of infringement, or contributory infringement of any patent or copyright, or violation of another's trade secret rights, by reason of the use or sale of the Goods or the rendering of the services.</w:t>
      </w:r>
    </w:p>
    <w:p w14:paraId="7CD77697"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70ED85E0" w14:textId="77777777" w:rsidR="00F33F66" w:rsidRPr="00AB79F7" w:rsidRDefault="00ED69BE" w:rsidP="00AB79F7">
      <w:pPr>
        <w:pStyle w:val="Heading1"/>
        <w:numPr>
          <w:ilvl w:val="0"/>
          <w:numId w:val="0"/>
        </w:numPr>
        <w:spacing w:before="0" w:line="240" w:lineRule="auto"/>
        <w:ind w:left="567" w:hanging="567"/>
        <w:rPr>
          <w:snapToGrid w:val="0"/>
          <w:sz w:val="15"/>
          <w:szCs w:val="15"/>
        </w:rPr>
      </w:pPr>
      <w:r w:rsidRPr="00AB79F7">
        <w:rPr>
          <w:snapToGrid w:val="0"/>
          <w:sz w:val="15"/>
          <w:szCs w:val="15"/>
        </w:rPr>
        <w:t>8.</w:t>
      </w:r>
      <w:r w:rsidRPr="00AB79F7">
        <w:rPr>
          <w:snapToGrid w:val="0"/>
          <w:sz w:val="15"/>
          <w:szCs w:val="15"/>
        </w:rPr>
        <w:tab/>
      </w:r>
      <w:r w:rsidR="00784F7B" w:rsidRPr="00AB79F7">
        <w:rPr>
          <w:snapToGrid w:val="0"/>
          <w:sz w:val="15"/>
          <w:szCs w:val="15"/>
        </w:rPr>
        <w:t xml:space="preserve">INSURANCE </w:t>
      </w:r>
    </w:p>
    <w:p w14:paraId="6335C880" w14:textId="77777777" w:rsidR="00EA6CBB" w:rsidRDefault="00ED69BE" w:rsidP="00AB79F7">
      <w:pPr>
        <w:pStyle w:val="Heading2"/>
        <w:numPr>
          <w:ilvl w:val="0"/>
          <w:numId w:val="0"/>
        </w:numPr>
        <w:spacing w:before="0" w:after="0" w:line="240" w:lineRule="auto"/>
        <w:ind w:left="567" w:hanging="567"/>
        <w:rPr>
          <w:snapToGrid w:val="0"/>
          <w:sz w:val="15"/>
          <w:szCs w:val="15"/>
        </w:rPr>
      </w:pPr>
      <w:bookmarkStart w:id="11" w:name="_Toc515961575"/>
      <w:r w:rsidRPr="00AB79F7">
        <w:rPr>
          <w:snapToGrid w:val="0"/>
          <w:sz w:val="15"/>
          <w:szCs w:val="15"/>
        </w:rPr>
        <w:t>8.1.</w:t>
      </w:r>
      <w:r w:rsidRPr="00AB79F7">
        <w:rPr>
          <w:snapToGrid w:val="0"/>
          <w:sz w:val="15"/>
          <w:szCs w:val="15"/>
        </w:rPr>
        <w:tab/>
      </w:r>
      <w:r w:rsidR="00EA6CBB" w:rsidRPr="00AB79F7">
        <w:rPr>
          <w:snapToGrid w:val="0"/>
          <w:sz w:val="15"/>
          <w:szCs w:val="15"/>
        </w:rPr>
        <w:t xml:space="preserve">Seller </w:t>
      </w:r>
      <w:r w:rsidR="002E2AF2" w:rsidRPr="00AB79F7">
        <w:rPr>
          <w:snapToGrid w:val="0"/>
          <w:sz w:val="15"/>
          <w:szCs w:val="15"/>
        </w:rPr>
        <w:t xml:space="preserve">shall </w:t>
      </w:r>
      <w:r w:rsidR="00EA6CBB" w:rsidRPr="00AB79F7">
        <w:rPr>
          <w:snapToGrid w:val="0"/>
          <w:sz w:val="15"/>
          <w:szCs w:val="15"/>
        </w:rPr>
        <w:t xml:space="preserve">maintain a comprehensive liability insurance policy, including Third party and contractual liability coverage (bodily injury and property damage) and product liability coverage, naming the Purchaser as an additional insured and </w:t>
      </w:r>
      <w:r w:rsidR="002E2AF2" w:rsidRPr="00AB79F7">
        <w:rPr>
          <w:snapToGrid w:val="0"/>
          <w:sz w:val="15"/>
          <w:szCs w:val="15"/>
        </w:rPr>
        <w:t xml:space="preserve">shall </w:t>
      </w:r>
      <w:r w:rsidR="00EA6CBB" w:rsidRPr="00AB79F7">
        <w:rPr>
          <w:snapToGrid w:val="0"/>
          <w:sz w:val="15"/>
          <w:szCs w:val="15"/>
        </w:rPr>
        <w:t xml:space="preserve">upon request provide the Purchaser with a certificate of insurance. The Seller shall maintain the </w:t>
      </w:r>
      <w:r w:rsidR="00EA6CBB" w:rsidRPr="00AB79F7">
        <w:rPr>
          <w:snapToGrid w:val="0"/>
          <w:sz w:val="15"/>
          <w:szCs w:val="15"/>
        </w:rPr>
        <w:lastRenderedPageBreak/>
        <w:t xml:space="preserve">coverage for a minimum amount of </w:t>
      </w:r>
      <w:r w:rsidR="00AB79F7">
        <w:rPr>
          <w:snapToGrid w:val="0"/>
          <w:sz w:val="15"/>
          <w:szCs w:val="15"/>
        </w:rPr>
        <w:t>five</w:t>
      </w:r>
      <w:r w:rsidR="00EA6CBB" w:rsidRPr="00AB79F7">
        <w:rPr>
          <w:snapToGrid w:val="0"/>
          <w:sz w:val="15"/>
          <w:szCs w:val="15"/>
        </w:rPr>
        <w:t xml:space="preserve"> million</w:t>
      </w:r>
      <w:r w:rsidR="00AB79F7">
        <w:rPr>
          <w:snapToGrid w:val="0"/>
          <w:sz w:val="15"/>
          <w:szCs w:val="15"/>
        </w:rPr>
        <w:t xml:space="preserve"> dollars US ($5,000,000), for</w:t>
      </w:r>
      <w:r w:rsidR="00EA6CBB" w:rsidRPr="00AB79F7">
        <w:rPr>
          <w:snapToGrid w:val="0"/>
          <w:sz w:val="15"/>
          <w:szCs w:val="15"/>
        </w:rPr>
        <w:t xml:space="preserve"> any one occurrence.</w:t>
      </w:r>
      <w:r w:rsidR="005E5E9B" w:rsidRPr="00AB79F7">
        <w:rPr>
          <w:snapToGrid w:val="0"/>
          <w:sz w:val="15"/>
          <w:szCs w:val="15"/>
        </w:rPr>
        <w:t xml:space="preserve"> </w:t>
      </w:r>
    </w:p>
    <w:p w14:paraId="2159C685"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0C21A500" w14:textId="77777777" w:rsidR="00915958" w:rsidRPr="00AB79F7" w:rsidRDefault="00ED69BE" w:rsidP="00AB79F7">
      <w:pPr>
        <w:pStyle w:val="Heading1"/>
        <w:numPr>
          <w:ilvl w:val="0"/>
          <w:numId w:val="0"/>
        </w:numPr>
        <w:spacing w:before="0" w:line="240" w:lineRule="auto"/>
        <w:ind w:left="567" w:hanging="567"/>
        <w:rPr>
          <w:i/>
          <w:snapToGrid w:val="0"/>
          <w:sz w:val="15"/>
          <w:szCs w:val="15"/>
        </w:rPr>
      </w:pPr>
      <w:bookmarkStart w:id="12" w:name="_Ref91318517"/>
      <w:r w:rsidRPr="00AB79F7">
        <w:rPr>
          <w:snapToGrid w:val="0"/>
          <w:sz w:val="15"/>
          <w:szCs w:val="15"/>
        </w:rPr>
        <w:t>9.</w:t>
      </w:r>
      <w:r w:rsidRPr="00AB79F7">
        <w:rPr>
          <w:snapToGrid w:val="0"/>
          <w:sz w:val="15"/>
          <w:szCs w:val="15"/>
        </w:rPr>
        <w:tab/>
      </w:r>
      <w:r w:rsidR="00915958" w:rsidRPr="00AB79F7">
        <w:rPr>
          <w:snapToGrid w:val="0"/>
          <w:sz w:val="15"/>
          <w:szCs w:val="15"/>
        </w:rPr>
        <w:t>DELIVERY</w:t>
      </w:r>
      <w:bookmarkEnd w:id="11"/>
      <w:bookmarkEnd w:id="12"/>
    </w:p>
    <w:p w14:paraId="01C3ABD3" w14:textId="77777777" w:rsidR="008C664D" w:rsidRPr="00AB79F7" w:rsidRDefault="00ED69BE" w:rsidP="00AB79F7">
      <w:pPr>
        <w:pStyle w:val="Heading2"/>
        <w:numPr>
          <w:ilvl w:val="0"/>
          <w:numId w:val="0"/>
        </w:numPr>
        <w:spacing w:before="0" w:after="0" w:line="240" w:lineRule="auto"/>
        <w:ind w:left="567" w:hanging="567"/>
        <w:rPr>
          <w:snapToGrid w:val="0"/>
          <w:sz w:val="15"/>
          <w:szCs w:val="15"/>
        </w:rPr>
      </w:pPr>
      <w:r w:rsidRPr="00AB79F7">
        <w:rPr>
          <w:sz w:val="15"/>
          <w:szCs w:val="15"/>
        </w:rPr>
        <w:t>9.1.</w:t>
      </w:r>
      <w:r w:rsidRPr="00AB79F7">
        <w:rPr>
          <w:sz w:val="15"/>
          <w:szCs w:val="15"/>
        </w:rPr>
        <w:tab/>
      </w:r>
      <w:r w:rsidR="007B3228" w:rsidRPr="00AB79F7">
        <w:rPr>
          <w:sz w:val="15"/>
          <w:szCs w:val="15"/>
        </w:rPr>
        <w:t xml:space="preserve">Shipping and delivery </w:t>
      </w:r>
      <w:r w:rsidR="00EA6CBB" w:rsidRPr="00AB79F7">
        <w:rPr>
          <w:sz w:val="15"/>
          <w:szCs w:val="15"/>
        </w:rPr>
        <w:t xml:space="preserve">arrangements </w:t>
      </w:r>
      <w:r w:rsidR="007B3228" w:rsidRPr="00AB79F7">
        <w:rPr>
          <w:sz w:val="15"/>
          <w:szCs w:val="15"/>
        </w:rPr>
        <w:t>shall be as defined by INCOTERMS</w:t>
      </w:r>
      <w:r w:rsidR="00A12D34" w:rsidRPr="00AB79F7">
        <w:rPr>
          <w:sz w:val="15"/>
          <w:szCs w:val="15"/>
        </w:rPr>
        <w:t>,</w:t>
      </w:r>
      <w:r w:rsidR="007B3228" w:rsidRPr="00AB79F7">
        <w:rPr>
          <w:sz w:val="15"/>
          <w:szCs w:val="15"/>
        </w:rPr>
        <w:t xml:space="preserve"> latest version</w:t>
      </w:r>
      <w:r w:rsidR="00A12D34" w:rsidRPr="00AB79F7">
        <w:rPr>
          <w:sz w:val="15"/>
          <w:szCs w:val="15"/>
        </w:rPr>
        <w:t>, in the Purchase Order</w:t>
      </w:r>
      <w:r w:rsidR="00FA07A9" w:rsidRPr="00AB79F7">
        <w:rPr>
          <w:sz w:val="15"/>
          <w:szCs w:val="15"/>
        </w:rPr>
        <w:t>s</w:t>
      </w:r>
      <w:r w:rsidR="007B3228" w:rsidRPr="00AB79F7">
        <w:rPr>
          <w:sz w:val="15"/>
          <w:szCs w:val="15"/>
        </w:rPr>
        <w:t>.</w:t>
      </w:r>
      <w:r w:rsidR="00AB79F7">
        <w:rPr>
          <w:sz w:val="15"/>
          <w:szCs w:val="15"/>
        </w:rPr>
        <w:t xml:space="preserve"> </w:t>
      </w:r>
      <w:r w:rsidR="00A94775" w:rsidRPr="00AB79F7">
        <w:rPr>
          <w:snapToGrid w:val="0"/>
          <w:sz w:val="15"/>
          <w:szCs w:val="15"/>
        </w:rPr>
        <w:t>Unless otherwise stipulated in the Purchase Order</w:t>
      </w:r>
      <w:r w:rsidR="00FA07A9" w:rsidRPr="00AB79F7">
        <w:rPr>
          <w:snapToGrid w:val="0"/>
          <w:sz w:val="15"/>
          <w:szCs w:val="15"/>
        </w:rPr>
        <w:t>s</w:t>
      </w:r>
      <w:r w:rsidR="00A94775" w:rsidRPr="00AB79F7">
        <w:rPr>
          <w:snapToGrid w:val="0"/>
          <w:sz w:val="15"/>
          <w:szCs w:val="15"/>
        </w:rPr>
        <w:t>, deliveries shall only be accepted by the Purchaser in normal business hours</w:t>
      </w:r>
      <w:r w:rsidR="00F151DF" w:rsidRPr="00AB79F7">
        <w:rPr>
          <w:snapToGrid w:val="0"/>
          <w:sz w:val="15"/>
          <w:szCs w:val="15"/>
        </w:rPr>
        <w:t>.</w:t>
      </w:r>
      <w:r w:rsidR="005E721E" w:rsidRPr="00AB79F7">
        <w:rPr>
          <w:snapToGrid w:val="0"/>
          <w:sz w:val="15"/>
          <w:szCs w:val="15"/>
        </w:rPr>
        <w:t xml:space="preserve"> Unloading </w:t>
      </w:r>
      <w:r w:rsidR="00134880" w:rsidRPr="00AB79F7">
        <w:rPr>
          <w:snapToGrid w:val="0"/>
          <w:sz w:val="15"/>
          <w:szCs w:val="15"/>
        </w:rPr>
        <w:t xml:space="preserve">shall </w:t>
      </w:r>
      <w:r w:rsidR="005E721E" w:rsidRPr="00AB79F7">
        <w:rPr>
          <w:snapToGrid w:val="0"/>
          <w:sz w:val="15"/>
          <w:szCs w:val="15"/>
        </w:rPr>
        <w:t xml:space="preserve">only take place </w:t>
      </w:r>
      <w:r w:rsidR="00EA6CBB" w:rsidRPr="00AB79F7">
        <w:rPr>
          <w:snapToGrid w:val="0"/>
          <w:sz w:val="15"/>
          <w:szCs w:val="15"/>
        </w:rPr>
        <w:t xml:space="preserve">under the direction and </w:t>
      </w:r>
      <w:r w:rsidR="002E2AF2" w:rsidRPr="00AB79F7">
        <w:rPr>
          <w:snapToGrid w:val="0"/>
          <w:sz w:val="15"/>
          <w:szCs w:val="15"/>
        </w:rPr>
        <w:t xml:space="preserve">in </w:t>
      </w:r>
      <w:r w:rsidR="00EA6CBB" w:rsidRPr="00AB79F7">
        <w:rPr>
          <w:snapToGrid w:val="0"/>
          <w:sz w:val="15"/>
          <w:szCs w:val="15"/>
        </w:rPr>
        <w:t xml:space="preserve">the presence of </w:t>
      </w:r>
      <w:r w:rsidR="005E721E" w:rsidRPr="00AB79F7">
        <w:rPr>
          <w:snapToGrid w:val="0"/>
          <w:sz w:val="15"/>
          <w:szCs w:val="15"/>
        </w:rPr>
        <w:t>the Purchaser</w:t>
      </w:r>
      <w:r w:rsidR="008C664D" w:rsidRPr="00AB79F7">
        <w:rPr>
          <w:snapToGrid w:val="0"/>
          <w:sz w:val="15"/>
          <w:szCs w:val="15"/>
        </w:rPr>
        <w:t xml:space="preserve">.  To the extent Delivery is not specified in the Purchase Order, Seller shall provide a written acknowledgement of receipt of Purchaser’s Purchase Order and shall inform Purchaser of the intended date of shipment.   </w:t>
      </w:r>
    </w:p>
    <w:p w14:paraId="4AA36151" w14:textId="77777777" w:rsidR="00915958" w:rsidRPr="00AB79F7" w:rsidRDefault="00ED69BE"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9.2.</w:t>
      </w:r>
      <w:r w:rsidRPr="00AB79F7">
        <w:rPr>
          <w:snapToGrid w:val="0"/>
          <w:sz w:val="15"/>
          <w:szCs w:val="15"/>
        </w:rPr>
        <w:tab/>
      </w:r>
      <w:r w:rsidR="00915958" w:rsidRPr="00AB79F7">
        <w:rPr>
          <w:snapToGrid w:val="0"/>
          <w:sz w:val="15"/>
          <w:szCs w:val="15"/>
        </w:rPr>
        <w:t xml:space="preserve">The Seller shall ensure that each delivery is accompanied by a delivery note which shows, </w:t>
      </w:r>
      <w:r w:rsidR="00915958" w:rsidRPr="00AB79F7">
        <w:rPr>
          <w:i/>
          <w:snapToGrid w:val="0"/>
          <w:sz w:val="15"/>
          <w:szCs w:val="15"/>
        </w:rPr>
        <w:t>inter alia</w:t>
      </w:r>
      <w:r w:rsidR="00915958" w:rsidRPr="00AB79F7">
        <w:rPr>
          <w:snapToGrid w:val="0"/>
          <w:sz w:val="15"/>
          <w:szCs w:val="15"/>
        </w:rPr>
        <w:t>, the order number, date of order, number of packages and contents and, in the case of part delivery, the outstanding balance remaining to be delivered.</w:t>
      </w:r>
    </w:p>
    <w:p w14:paraId="78D94BF2" w14:textId="77777777" w:rsidR="008A7CB9" w:rsidRPr="00AB79F7" w:rsidRDefault="00ED69BE"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9.3.</w:t>
      </w:r>
      <w:r w:rsidRPr="00AB79F7">
        <w:rPr>
          <w:snapToGrid w:val="0"/>
          <w:sz w:val="15"/>
          <w:szCs w:val="15"/>
        </w:rPr>
        <w:tab/>
      </w:r>
      <w:r w:rsidR="00915958" w:rsidRPr="00AB79F7">
        <w:rPr>
          <w:snapToGrid w:val="0"/>
          <w:sz w:val="15"/>
          <w:szCs w:val="15"/>
        </w:rPr>
        <w:t>Time for delivery shall be of the essence.</w:t>
      </w:r>
      <w:r w:rsidR="008A7CB9" w:rsidRPr="00AB79F7">
        <w:rPr>
          <w:snapToGrid w:val="0"/>
          <w:sz w:val="15"/>
          <w:szCs w:val="15"/>
        </w:rPr>
        <w:t xml:space="preserve">  </w:t>
      </w:r>
      <w:r w:rsidR="00F1380E" w:rsidRPr="00AB79F7">
        <w:rPr>
          <w:snapToGrid w:val="0"/>
          <w:sz w:val="15"/>
          <w:szCs w:val="15"/>
        </w:rPr>
        <w:t xml:space="preserve">Without prejudice </w:t>
      </w:r>
      <w:r w:rsidR="001035E3" w:rsidRPr="00AB79F7">
        <w:rPr>
          <w:snapToGrid w:val="0"/>
          <w:sz w:val="15"/>
          <w:szCs w:val="15"/>
        </w:rPr>
        <w:t xml:space="preserve">to </w:t>
      </w:r>
      <w:r w:rsidR="00F1380E" w:rsidRPr="00AB79F7">
        <w:rPr>
          <w:snapToGrid w:val="0"/>
          <w:sz w:val="15"/>
          <w:szCs w:val="15"/>
        </w:rPr>
        <w:t xml:space="preserve">any </w:t>
      </w:r>
      <w:r w:rsidR="003D4CD0" w:rsidRPr="00AB79F7">
        <w:rPr>
          <w:snapToGrid w:val="0"/>
          <w:sz w:val="15"/>
          <w:szCs w:val="15"/>
        </w:rPr>
        <w:t xml:space="preserve">of its rights or </w:t>
      </w:r>
      <w:r w:rsidR="00F1380E" w:rsidRPr="00AB79F7">
        <w:rPr>
          <w:snapToGrid w:val="0"/>
          <w:sz w:val="15"/>
          <w:szCs w:val="15"/>
        </w:rPr>
        <w:t>remed</w:t>
      </w:r>
      <w:r w:rsidR="003D4CD0" w:rsidRPr="00AB79F7">
        <w:rPr>
          <w:snapToGrid w:val="0"/>
          <w:sz w:val="15"/>
          <w:szCs w:val="15"/>
        </w:rPr>
        <w:t>ies</w:t>
      </w:r>
      <w:r w:rsidR="00F1380E" w:rsidRPr="00AB79F7">
        <w:rPr>
          <w:snapToGrid w:val="0"/>
          <w:sz w:val="15"/>
          <w:szCs w:val="15"/>
        </w:rPr>
        <w:t>, i</w:t>
      </w:r>
      <w:r w:rsidR="008A7CB9" w:rsidRPr="00AB79F7">
        <w:rPr>
          <w:snapToGrid w:val="0"/>
          <w:sz w:val="15"/>
          <w:szCs w:val="15"/>
        </w:rPr>
        <w:t xml:space="preserve">f the Goods are not delivered on the due date then, the Purchaser </w:t>
      </w:r>
      <w:r w:rsidR="003D4CD0" w:rsidRPr="00AB79F7">
        <w:rPr>
          <w:snapToGrid w:val="0"/>
          <w:sz w:val="15"/>
          <w:szCs w:val="15"/>
        </w:rPr>
        <w:t>may</w:t>
      </w:r>
      <w:r w:rsidR="008A7CB9" w:rsidRPr="00AB79F7">
        <w:rPr>
          <w:snapToGrid w:val="0"/>
          <w:sz w:val="15"/>
          <w:szCs w:val="15"/>
        </w:rPr>
        <w:t>:</w:t>
      </w:r>
    </w:p>
    <w:p w14:paraId="43438CDB" w14:textId="77777777" w:rsidR="008A7CB9" w:rsidRPr="00AB79F7" w:rsidRDefault="006259FD" w:rsidP="00AB79F7">
      <w:pPr>
        <w:pStyle w:val="Heading3"/>
        <w:numPr>
          <w:ilvl w:val="0"/>
          <w:numId w:val="0"/>
        </w:numPr>
        <w:spacing w:after="0" w:line="240" w:lineRule="auto"/>
        <w:ind w:left="1134" w:hanging="567"/>
        <w:rPr>
          <w:i/>
          <w:snapToGrid w:val="0"/>
          <w:sz w:val="15"/>
          <w:szCs w:val="15"/>
        </w:rPr>
      </w:pPr>
      <w:r w:rsidRPr="00AB79F7">
        <w:rPr>
          <w:snapToGrid w:val="0"/>
          <w:sz w:val="15"/>
          <w:szCs w:val="15"/>
        </w:rPr>
        <w:t>(a)</w:t>
      </w:r>
      <w:r w:rsidRPr="00AB79F7">
        <w:rPr>
          <w:snapToGrid w:val="0"/>
          <w:sz w:val="15"/>
          <w:szCs w:val="15"/>
        </w:rPr>
        <w:tab/>
      </w:r>
      <w:r w:rsidR="008A7CB9" w:rsidRPr="00AB79F7">
        <w:rPr>
          <w:snapToGrid w:val="0"/>
          <w:sz w:val="15"/>
          <w:szCs w:val="15"/>
        </w:rPr>
        <w:t>cancel the Contract in whole or in part;</w:t>
      </w:r>
    </w:p>
    <w:p w14:paraId="117F96D6" w14:textId="77777777" w:rsidR="001447F7" w:rsidRPr="00AB79F7" w:rsidRDefault="006259FD" w:rsidP="00AB79F7">
      <w:pPr>
        <w:pStyle w:val="Heading3"/>
        <w:numPr>
          <w:ilvl w:val="0"/>
          <w:numId w:val="0"/>
        </w:numPr>
        <w:spacing w:after="0" w:line="240" w:lineRule="auto"/>
        <w:ind w:left="1134" w:hanging="567"/>
        <w:rPr>
          <w:i/>
          <w:snapToGrid w:val="0"/>
          <w:sz w:val="15"/>
          <w:szCs w:val="15"/>
        </w:rPr>
      </w:pPr>
      <w:r w:rsidRPr="00AB79F7">
        <w:rPr>
          <w:snapToGrid w:val="0"/>
          <w:sz w:val="15"/>
          <w:szCs w:val="15"/>
        </w:rPr>
        <w:t>(b)</w:t>
      </w:r>
      <w:r w:rsidRPr="00AB79F7">
        <w:rPr>
          <w:snapToGrid w:val="0"/>
          <w:sz w:val="15"/>
          <w:szCs w:val="15"/>
        </w:rPr>
        <w:tab/>
      </w:r>
      <w:r w:rsidR="001447F7" w:rsidRPr="00AB79F7">
        <w:rPr>
          <w:snapToGrid w:val="0"/>
          <w:sz w:val="15"/>
          <w:szCs w:val="15"/>
        </w:rPr>
        <w:t xml:space="preserve">refuse to accept and </w:t>
      </w:r>
      <w:r w:rsidR="00F1380E" w:rsidRPr="00AB79F7">
        <w:rPr>
          <w:snapToGrid w:val="0"/>
          <w:sz w:val="15"/>
          <w:szCs w:val="15"/>
        </w:rPr>
        <w:t xml:space="preserve">to </w:t>
      </w:r>
      <w:r w:rsidR="001447F7" w:rsidRPr="00AB79F7">
        <w:rPr>
          <w:snapToGrid w:val="0"/>
          <w:sz w:val="15"/>
          <w:szCs w:val="15"/>
        </w:rPr>
        <w:t>pay for the Goods, as well as any subsequent delivery of the Goods</w:t>
      </w:r>
      <w:r w:rsidR="003B5651" w:rsidRPr="00AB79F7">
        <w:rPr>
          <w:snapToGrid w:val="0"/>
          <w:sz w:val="15"/>
          <w:szCs w:val="15"/>
        </w:rPr>
        <w:t>;</w:t>
      </w:r>
      <w:r w:rsidR="001447F7" w:rsidRPr="00AB79F7">
        <w:rPr>
          <w:snapToGrid w:val="0"/>
          <w:sz w:val="15"/>
          <w:szCs w:val="15"/>
        </w:rPr>
        <w:t xml:space="preserve"> </w:t>
      </w:r>
    </w:p>
    <w:p w14:paraId="66CA4B15" w14:textId="77777777" w:rsidR="008A7CB9" w:rsidRPr="00AB79F7" w:rsidRDefault="006259FD" w:rsidP="00AB79F7">
      <w:pPr>
        <w:pStyle w:val="Heading3"/>
        <w:numPr>
          <w:ilvl w:val="0"/>
          <w:numId w:val="0"/>
        </w:numPr>
        <w:spacing w:after="0" w:line="240" w:lineRule="auto"/>
        <w:ind w:left="1134" w:hanging="567"/>
        <w:rPr>
          <w:i/>
          <w:snapToGrid w:val="0"/>
          <w:sz w:val="15"/>
          <w:szCs w:val="15"/>
        </w:rPr>
      </w:pPr>
      <w:r w:rsidRPr="00AB79F7">
        <w:rPr>
          <w:snapToGrid w:val="0"/>
          <w:sz w:val="15"/>
          <w:szCs w:val="15"/>
        </w:rPr>
        <w:t>(c)</w:t>
      </w:r>
      <w:r w:rsidRPr="00AB79F7">
        <w:rPr>
          <w:snapToGrid w:val="0"/>
          <w:sz w:val="15"/>
          <w:szCs w:val="15"/>
        </w:rPr>
        <w:tab/>
      </w:r>
      <w:r w:rsidR="008A7CB9" w:rsidRPr="00AB79F7">
        <w:rPr>
          <w:snapToGrid w:val="0"/>
          <w:sz w:val="15"/>
          <w:szCs w:val="15"/>
        </w:rPr>
        <w:t>recover from the Seller any expenditure reasonably incurred by the Purchaser in obtaining the Goods in substitution from another supplier; and</w:t>
      </w:r>
    </w:p>
    <w:p w14:paraId="79AF5F6F" w14:textId="77777777" w:rsidR="00915958" w:rsidRPr="00AB79F7" w:rsidRDefault="006259FD" w:rsidP="00AB79F7">
      <w:pPr>
        <w:pStyle w:val="Heading3"/>
        <w:numPr>
          <w:ilvl w:val="0"/>
          <w:numId w:val="0"/>
        </w:numPr>
        <w:spacing w:after="0" w:line="240" w:lineRule="auto"/>
        <w:ind w:left="1134" w:hanging="567"/>
        <w:rPr>
          <w:i/>
          <w:snapToGrid w:val="0"/>
          <w:sz w:val="15"/>
          <w:szCs w:val="15"/>
        </w:rPr>
      </w:pPr>
      <w:r w:rsidRPr="00AB79F7">
        <w:rPr>
          <w:snapToGrid w:val="0"/>
          <w:sz w:val="15"/>
          <w:szCs w:val="15"/>
        </w:rPr>
        <w:t>(d)</w:t>
      </w:r>
      <w:r w:rsidRPr="00AB79F7">
        <w:rPr>
          <w:snapToGrid w:val="0"/>
          <w:sz w:val="15"/>
          <w:szCs w:val="15"/>
        </w:rPr>
        <w:tab/>
      </w:r>
      <w:r w:rsidR="008A7CB9" w:rsidRPr="00AB79F7">
        <w:rPr>
          <w:snapToGrid w:val="0"/>
          <w:sz w:val="15"/>
          <w:szCs w:val="15"/>
        </w:rPr>
        <w:t>claim damages for any additional costs, loss or expenses incurred by the Purchaser which are attributable to the Seller's failure to deliver the Goods on the due date</w:t>
      </w:r>
      <w:r w:rsidR="00E41440" w:rsidRPr="00AB79F7">
        <w:rPr>
          <w:snapToGrid w:val="0"/>
          <w:sz w:val="15"/>
          <w:szCs w:val="15"/>
        </w:rPr>
        <w:t>, with a minimum of 3% of the value of the Purchase Order per week</w:t>
      </w:r>
      <w:r w:rsidR="00E41440" w:rsidRPr="00AB79F7">
        <w:rPr>
          <w:snapToGrid w:val="0"/>
          <w:sz w:val="15"/>
          <w:szCs w:val="15"/>
          <w:u w:val="single"/>
        </w:rPr>
        <w:t xml:space="preserve"> </w:t>
      </w:r>
      <w:r w:rsidR="00E41440" w:rsidRPr="00AB79F7">
        <w:rPr>
          <w:snapToGrid w:val="0"/>
          <w:sz w:val="15"/>
          <w:szCs w:val="15"/>
        </w:rPr>
        <w:t>of delay</w:t>
      </w:r>
      <w:r w:rsidR="008A7CB9" w:rsidRPr="00AB79F7">
        <w:rPr>
          <w:snapToGrid w:val="0"/>
          <w:sz w:val="15"/>
          <w:szCs w:val="15"/>
        </w:rPr>
        <w:t>.</w:t>
      </w:r>
    </w:p>
    <w:p w14:paraId="57ED1A5C" w14:textId="77777777" w:rsidR="00915958" w:rsidRPr="00AB79F7" w:rsidRDefault="008A738F"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9.4</w:t>
      </w:r>
      <w:r w:rsidR="006259FD" w:rsidRPr="00AB79F7">
        <w:rPr>
          <w:snapToGrid w:val="0"/>
          <w:sz w:val="15"/>
          <w:szCs w:val="15"/>
        </w:rPr>
        <w:t>.</w:t>
      </w:r>
      <w:r w:rsidR="006259FD" w:rsidRPr="00AB79F7">
        <w:rPr>
          <w:snapToGrid w:val="0"/>
          <w:sz w:val="15"/>
          <w:szCs w:val="15"/>
        </w:rPr>
        <w:tab/>
      </w:r>
      <w:r w:rsidR="00915958" w:rsidRPr="00AB79F7">
        <w:rPr>
          <w:snapToGrid w:val="0"/>
          <w:sz w:val="15"/>
          <w:szCs w:val="15"/>
        </w:rPr>
        <w:t xml:space="preserve">Where the </w:t>
      </w:r>
      <w:r w:rsidR="00D94F44" w:rsidRPr="00AB79F7">
        <w:rPr>
          <w:snapToGrid w:val="0"/>
          <w:sz w:val="15"/>
          <w:szCs w:val="15"/>
        </w:rPr>
        <w:t>Purchaser</w:t>
      </w:r>
      <w:r w:rsidR="00915958" w:rsidRPr="00AB79F7">
        <w:rPr>
          <w:snapToGrid w:val="0"/>
          <w:sz w:val="15"/>
          <w:szCs w:val="15"/>
        </w:rPr>
        <w:t xml:space="preserve"> agrees in writing to accept delivery by </w:t>
      </w:r>
      <w:proofErr w:type="spellStart"/>
      <w:r w:rsidR="00915958" w:rsidRPr="00AB79F7">
        <w:rPr>
          <w:snapToGrid w:val="0"/>
          <w:sz w:val="15"/>
          <w:szCs w:val="15"/>
        </w:rPr>
        <w:t>instal</w:t>
      </w:r>
      <w:r w:rsidR="003D4CD0" w:rsidRPr="00AB79F7">
        <w:rPr>
          <w:snapToGrid w:val="0"/>
          <w:sz w:val="15"/>
          <w:szCs w:val="15"/>
        </w:rPr>
        <w:t>l</w:t>
      </w:r>
      <w:r w:rsidR="00915958" w:rsidRPr="00AB79F7">
        <w:rPr>
          <w:snapToGrid w:val="0"/>
          <w:sz w:val="15"/>
          <w:szCs w:val="15"/>
        </w:rPr>
        <w:t>ments</w:t>
      </w:r>
      <w:proofErr w:type="spellEnd"/>
      <w:r w:rsidR="00915958" w:rsidRPr="00AB79F7">
        <w:rPr>
          <w:snapToGrid w:val="0"/>
          <w:sz w:val="15"/>
          <w:szCs w:val="15"/>
        </w:rPr>
        <w:t xml:space="preserve"> the Contract </w:t>
      </w:r>
      <w:r w:rsidR="002E2AF2" w:rsidRPr="00AB79F7">
        <w:rPr>
          <w:snapToGrid w:val="0"/>
          <w:sz w:val="15"/>
          <w:szCs w:val="15"/>
        </w:rPr>
        <w:t xml:space="preserve">shall </w:t>
      </w:r>
      <w:r w:rsidR="00915958" w:rsidRPr="00AB79F7">
        <w:rPr>
          <w:snapToGrid w:val="0"/>
          <w:sz w:val="15"/>
          <w:szCs w:val="15"/>
        </w:rPr>
        <w:t xml:space="preserve">be construed as a single contract in respect of each </w:t>
      </w:r>
      <w:proofErr w:type="spellStart"/>
      <w:r w:rsidR="00915958" w:rsidRPr="00AB79F7">
        <w:rPr>
          <w:snapToGrid w:val="0"/>
          <w:sz w:val="15"/>
          <w:szCs w:val="15"/>
        </w:rPr>
        <w:t>insta</w:t>
      </w:r>
      <w:r w:rsidR="003D4CD0" w:rsidRPr="00AB79F7">
        <w:rPr>
          <w:snapToGrid w:val="0"/>
          <w:sz w:val="15"/>
          <w:szCs w:val="15"/>
        </w:rPr>
        <w:t>l</w:t>
      </w:r>
      <w:r w:rsidR="00915958" w:rsidRPr="00AB79F7">
        <w:rPr>
          <w:snapToGrid w:val="0"/>
          <w:sz w:val="15"/>
          <w:szCs w:val="15"/>
        </w:rPr>
        <w:t>lment</w:t>
      </w:r>
      <w:proofErr w:type="spellEnd"/>
      <w:r w:rsidR="00915958" w:rsidRPr="00AB79F7">
        <w:rPr>
          <w:snapToGrid w:val="0"/>
          <w:sz w:val="15"/>
          <w:szCs w:val="15"/>
        </w:rPr>
        <w:t xml:space="preserve">. Nevertheless failure by the Seller to deliver any one instalment shall entitle the </w:t>
      </w:r>
      <w:r w:rsidR="00D94F44" w:rsidRPr="00AB79F7">
        <w:rPr>
          <w:snapToGrid w:val="0"/>
          <w:sz w:val="15"/>
          <w:szCs w:val="15"/>
        </w:rPr>
        <w:t>Purchaser</w:t>
      </w:r>
      <w:r w:rsidR="00915958" w:rsidRPr="00AB79F7">
        <w:rPr>
          <w:snapToGrid w:val="0"/>
          <w:sz w:val="15"/>
          <w:szCs w:val="15"/>
        </w:rPr>
        <w:t xml:space="preserve"> at its option to treat the whole Contract as repudiated.</w:t>
      </w:r>
    </w:p>
    <w:p w14:paraId="3E193122" w14:textId="77777777" w:rsidR="00915958" w:rsidRDefault="008A738F"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9.5</w:t>
      </w:r>
      <w:r w:rsidR="006259FD" w:rsidRPr="00AB79F7">
        <w:rPr>
          <w:snapToGrid w:val="0"/>
          <w:sz w:val="15"/>
          <w:szCs w:val="15"/>
        </w:rPr>
        <w:t>.</w:t>
      </w:r>
      <w:r w:rsidR="006259FD" w:rsidRPr="00AB79F7">
        <w:rPr>
          <w:snapToGrid w:val="0"/>
          <w:sz w:val="15"/>
          <w:szCs w:val="15"/>
        </w:rPr>
        <w:tab/>
      </w:r>
      <w:r w:rsidR="00915958" w:rsidRPr="00AB79F7">
        <w:rPr>
          <w:snapToGrid w:val="0"/>
          <w:sz w:val="15"/>
          <w:szCs w:val="15"/>
        </w:rPr>
        <w:t xml:space="preserve">If the Goods are delivered to the </w:t>
      </w:r>
      <w:r w:rsidR="00D94F44" w:rsidRPr="00AB79F7">
        <w:rPr>
          <w:snapToGrid w:val="0"/>
          <w:sz w:val="15"/>
          <w:szCs w:val="15"/>
        </w:rPr>
        <w:t>Purchaser</w:t>
      </w:r>
      <w:r w:rsidR="00915958" w:rsidRPr="00AB79F7">
        <w:rPr>
          <w:snapToGrid w:val="0"/>
          <w:sz w:val="15"/>
          <w:szCs w:val="15"/>
        </w:rPr>
        <w:t xml:space="preserve"> in excess of the quantities ordered</w:t>
      </w:r>
      <w:r w:rsidR="001447F7" w:rsidRPr="00AB79F7">
        <w:rPr>
          <w:snapToGrid w:val="0"/>
          <w:sz w:val="15"/>
          <w:szCs w:val="15"/>
        </w:rPr>
        <w:t>,</w:t>
      </w:r>
      <w:r w:rsidR="00915958" w:rsidRPr="00AB79F7">
        <w:rPr>
          <w:snapToGrid w:val="0"/>
          <w:sz w:val="15"/>
          <w:szCs w:val="15"/>
        </w:rPr>
        <w:t xml:space="preserve"> the </w:t>
      </w:r>
      <w:r w:rsidR="00D94F44" w:rsidRPr="00AB79F7">
        <w:rPr>
          <w:snapToGrid w:val="0"/>
          <w:sz w:val="15"/>
          <w:szCs w:val="15"/>
        </w:rPr>
        <w:t>Purchaser</w:t>
      </w:r>
      <w:r w:rsidR="00915958" w:rsidRPr="00AB79F7">
        <w:rPr>
          <w:snapToGrid w:val="0"/>
          <w:sz w:val="15"/>
          <w:szCs w:val="15"/>
        </w:rPr>
        <w:t xml:space="preserve"> shall not be bound to pay for the excess and any excess </w:t>
      </w:r>
      <w:r w:rsidR="002E2AF2" w:rsidRPr="00AB79F7">
        <w:rPr>
          <w:snapToGrid w:val="0"/>
          <w:sz w:val="15"/>
          <w:szCs w:val="15"/>
        </w:rPr>
        <w:t xml:space="preserve">shall </w:t>
      </w:r>
      <w:r w:rsidR="00915958" w:rsidRPr="00AB79F7">
        <w:rPr>
          <w:snapToGrid w:val="0"/>
          <w:sz w:val="15"/>
          <w:szCs w:val="15"/>
        </w:rPr>
        <w:t xml:space="preserve">be and </w:t>
      </w:r>
      <w:r w:rsidR="002E2AF2" w:rsidRPr="00AB79F7">
        <w:rPr>
          <w:snapToGrid w:val="0"/>
          <w:sz w:val="15"/>
          <w:szCs w:val="15"/>
        </w:rPr>
        <w:t xml:space="preserve">shall </w:t>
      </w:r>
      <w:r w:rsidR="00915958" w:rsidRPr="00AB79F7">
        <w:rPr>
          <w:snapToGrid w:val="0"/>
          <w:sz w:val="15"/>
          <w:szCs w:val="15"/>
        </w:rPr>
        <w:t xml:space="preserve">remain at the Seller’s risk and </w:t>
      </w:r>
      <w:r w:rsidR="001B63C3" w:rsidRPr="00AB79F7">
        <w:rPr>
          <w:snapToGrid w:val="0"/>
          <w:sz w:val="15"/>
          <w:szCs w:val="15"/>
        </w:rPr>
        <w:t>shall</w:t>
      </w:r>
      <w:r w:rsidR="00915958" w:rsidRPr="00AB79F7">
        <w:rPr>
          <w:snapToGrid w:val="0"/>
          <w:sz w:val="15"/>
          <w:szCs w:val="15"/>
        </w:rPr>
        <w:t xml:space="preserve"> be returnable at the Seller’s expense.</w:t>
      </w:r>
    </w:p>
    <w:p w14:paraId="677ECCE6"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068794CF" w14:textId="77777777" w:rsidR="0037542B" w:rsidRPr="00AB79F7" w:rsidRDefault="006259FD" w:rsidP="00AB79F7">
      <w:pPr>
        <w:pStyle w:val="Heading1"/>
        <w:numPr>
          <w:ilvl w:val="0"/>
          <w:numId w:val="0"/>
        </w:numPr>
        <w:spacing w:before="0" w:line="240" w:lineRule="auto"/>
        <w:ind w:left="567" w:hanging="567"/>
        <w:rPr>
          <w:i/>
          <w:snapToGrid w:val="0"/>
          <w:sz w:val="15"/>
          <w:szCs w:val="15"/>
        </w:rPr>
      </w:pPr>
      <w:r w:rsidRPr="00AB79F7">
        <w:rPr>
          <w:snapToGrid w:val="0"/>
          <w:sz w:val="15"/>
          <w:szCs w:val="15"/>
        </w:rPr>
        <w:t>10.</w:t>
      </w:r>
      <w:r w:rsidRPr="00AB79F7">
        <w:rPr>
          <w:snapToGrid w:val="0"/>
          <w:sz w:val="15"/>
          <w:szCs w:val="15"/>
        </w:rPr>
        <w:tab/>
      </w:r>
      <w:r w:rsidR="0037542B" w:rsidRPr="00AB79F7">
        <w:rPr>
          <w:snapToGrid w:val="0"/>
          <w:sz w:val="15"/>
          <w:szCs w:val="15"/>
        </w:rPr>
        <w:t>TITLE AND RISK</w:t>
      </w:r>
    </w:p>
    <w:p w14:paraId="1A648957" w14:textId="77777777" w:rsidR="006D195D" w:rsidRDefault="006259FD" w:rsidP="00AB79F7">
      <w:pPr>
        <w:pStyle w:val="Heading2"/>
        <w:numPr>
          <w:ilvl w:val="0"/>
          <w:numId w:val="0"/>
        </w:numPr>
        <w:spacing w:before="0" w:after="0" w:line="240" w:lineRule="auto"/>
        <w:ind w:left="567" w:hanging="567"/>
        <w:rPr>
          <w:sz w:val="15"/>
          <w:szCs w:val="15"/>
        </w:rPr>
      </w:pPr>
      <w:r w:rsidRPr="00AB79F7">
        <w:rPr>
          <w:sz w:val="15"/>
          <w:szCs w:val="15"/>
        </w:rPr>
        <w:t>10.1.</w:t>
      </w:r>
      <w:r w:rsidRPr="00AB79F7">
        <w:rPr>
          <w:sz w:val="15"/>
          <w:szCs w:val="15"/>
        </w:rPr>
        <w:tab/>
      </w:r>
      <w:r w:rsidR="0037542B" w:rsidRPr="00AB79F7">
        <w:rPr>
          <w:sz w:val="15"/>
          <w:szCs w:val="15"/>
        </w:rPr>
        <w:t>Notwithstanding the INCOTERMS provisions, (a) all</w:t>
      </w:r>
      <w:r w:rsidR="006D195D" w:rsidRPr="00AB79F7">
        <w:rPr>
          <w:sz w:val="15"/>
          <w:szCs w:val="15"/>
        </w:rPr>
        <w:t xml:space="preserve"> </w:t>
      </w:r>
      <w:r w:rsidR="0037542B" w:rsidRPr="00AB79F7">
        <w:rPr>
          <w:sz w:val="15"/>
          <w:szCs w:val="15"/>
        </w:rPr>
        <w:t xml:space="preserve">Goods supplied </w:t>
      </w:r>
      <w:r w:rsidR="006D195D" w:rsidRPr="00AB79F7">
        <w:rPr>
          <w:sz w:val="15"/>
          <w:szCs w:val="15"/>
        </w:rPr>
        <w:t xml:space="preserve">by </w:t>
      </w:r>
      <w:r w:rsidR="003634A0" w:rsidRPr="00AB79F7">
        <w:rPr>
          <w:sz w:val="15"/>
          <w:szCs w:val="15"/>
        </w:rPr>
        <w:t xml:space="preserve">the </w:t>
      </w:r>
      <w:r w:rsidR="006D195D" w:rsidRPr="00AB79F7">
        <w:rPr>
          <w:sz w:val="15"/>
          <w:szCs w:val="15"/>
        </w:rPr>
        <w:t xml:space="preserve">Seller shall become the property of T&amp;L, upon payment </w:t>
      </w:r>
      <w:r w:rsidR="003D4CD0" w:rsidRPr="00AB79F7">
        <w:rPr>
          <w:sz w:val="15"/>
          <w:szCs w:val="15"/>
        </w:rPr>
        <w:t>therefor</w:t>
      </w:r>
      <w:r w:rsidR="006D195D" w:rsidRPr="00AB79F7">
        <w:rPr>
          <w:i/>
          <w:sz w:val="15"/>
          <w:szCs w:val="15"/>
        </w:rPr>
        <w:t xml:space="preserve"> </w:t>
      </w:r>
      <w:r w:rsidR="006D195D" w:rsidRPr="00AB79F7">
        <w:rPr>
          <w:sz w:val="15"/>
          <w:szCs w:val="15"/>
        </w:rPr>
        <w:t>or upon delivery, whichever occurs earlier</w:t>
      </w:r>
      <w:r w:rsidR="0037542B" w:rsidRPr="00AB79F7">
        <w:rPr>
          <w:sz w:val="15"/>
          <w:szCs w:val="15"/>
        </w:rPr>
        <w:t xml:space="preserve">; </w:t>
      </w:r>
      <w:r w:rsidR="00AB79F7">
        <w:rPr>
          <w:sz w:val="15"/>
          <w:szCs w:val="15"/>
        </w:rPr>
        <w:t xml:space="preserve">and </w:t>
      </w:r>
      <w:r w:rsidR="0037542B" w:rsidRPr="00AB79F7">
        <w:rPr>
          <w:sz w:val="15"/>
          <w:szCs w:val="15"/>
        </w:rPr>
        <w:t xml:space="preserve">(b) </w:t>
      </w:r>
      <w:r w:rsidR="003634A0" w:rsidRPr="00AB79F7">
        <w:rPr>
          <w:sz w:val="15"/>
          <w:szCs w:val="15"/>
        </w:rPr>
        <w:t xml:space="preserve">the </w:t>
      </w:r>
      <w:r w:rsidR="006D195D" w:rsidRPr="00AB79F7">
        <w:rPr>
          <w:sz w:val="15"/>
          <w:szCs w:val="15"/>
        </w:rPr>
        <w:t xml:space="preserve">Seller shall be responsible for and shall bear any and all risk of loss or damage to the </w:t>
      </w:r>
      <w:r w:rsidR="0037542B" w:rsidRPr="00AB79F7">
        <w:rPr>
          <w:sz w:val="15"/>
          <w:szCs w:val="15"/>
        </w:rPr>
        <w:t xml:space="preserve">Goods </w:t>
      </w:r>
      <w:r w:rsidR="006D195D" w:rsidRPr="00AB79F7">
        <w:rPr>
          <w:sz w:val="15"/>
          <w:szCs w:val="15"/>
        </w:rPr>
        <w:t xml:space="preserve">until delivery thereof in accordance with </w:t>
      </w:r>
      <w:r w:rsidR="00AB79F7">
        <w:rPr>
          <w:sz w:val="15"/>
          <w:szCs w:val="15"/>
        </w:rPr>
        <w:t xml:space="preserve">Condition </w:t>
      </w:r>
      <w:r w:rsidR="002B615C" w:rsidRPr="00AB79F7">
        <w:rPr>
          <w:sz w:val="15"/>
          <w:szCs w:val="15"/>
        </w:rPr>
        <w:t>9</w:t>
      </w:r>
      <w:r w:rsidR="006D195D" w:rsidRPr="00AB79F7">
        <w:rPr>
          <w:sz w:val="15"/>
          <w:szCs w:val="15"/>
        </w:rPr>
        <w:t xml:space="preserve">. </w:t>
      </w:r>
    </w:p>
    <w:p w14:paraId="1DF594AA"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7155113A" w14:textId="77777777" w:rsidR="00DA1716" w:rsidRPr="00AB79F7" w:rsidRDefault="006259FD" w:rsidP="00AB79F7">
      <w:pPr>
        <w:pStyle w:val="Heading1"/>
        <w:numPr>
          <w:ilvl w:val="0"/>
          <w:numId w:val="0"/>
        </w:numPr>
        <w:spacing w:before="0" w:line="240" w:lineRule="auto"/>
        <w:ind w:left="567" w:hanging="567"/>
        <w:rPr>
          <w:snapToGrid w:val="0"/>
          <w:sz w:val="15"/>
          <w:szCs w:val="15"/>
        </w:rPr>
      </w:pPr>
      <w:r w:rsidRPr="00AB79F7">
        <w:rPr>
          <w:snapToGrid w:val="0"/>
          <w:sz w:val="15"/>
          <w:szCs w:val="15"/>
        </w:rPr>
        <w:t>11.</w:t>
      </w:r>
      <w:r w:rsidRPr="00AB79F7">
        <w:rPr>
          <w:snapToGrid w:val="0"/>
          <w:sz w:val="15"/>
          <w:szCs w:val="15"/>
        </w:rPr>
        <w:tab/>
      </w:r>
      <w:r w:rsidR="00DA1716" w:rsidRPr="00AB79F7">
        <w:rPr>
          <w:snapToGrid w:val="0"/>
          <w:sz w:val="15"/>
          <w:szCs w:val="15"/>
        </w:rPr>
        <w:t>PACKING INSTRUCTIONS</w:t>
      </w:r>
    </w:p>
    <w:p w14:paraId="6782C53F" w14:textId="77777777" w:rsidR="00DA1716" w:rsidRPr="00AB79F7" w:rsidRDefault="006259FD"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11.1.</w:t>
      </w:r>
      <w:r w:rsidRPr="00AB79F7">
        <w:rPr>
          <w:snapToGrid w:val="0"/>
          <w:sz w:val="15"/>
          <w:szCs w:val="15"/>
        </w:rPr>
        <w:tab/>
      </w:r>
      <w:r w:rsidR="00DA1716" w:rsidRPr="00AB79F7">
        <w:rPr>
          <w:snapToGrid w:val="0"/>
          <w:sz w:val="15"/>
          <w:szCs w:val="15"/>
        </w:rPr>
        <w:t xml:space="preserve">The Goods shall be properly prepared, </w:t>
      </w:r>
      <w:r w:rsidR="00701883" w:rsidRPr="00AB79F7">
        <w:rPr>
          <w:snapToGrid w:val="0"/>
          <w:sz w:val="15"/>
          <w:szCs w:val="15"/>
        </w:rPr>
        <w:t xml:space="preserve">labelled, </w:t>
      </w:r>
      <w:r w:rsidR="00DA1716" w:rsidRPr="00AB79F7">
        <w:rPr>
          <w:snapToGrid w:val="0"/>
          <w:sz w:val="15"/>
          <w:szCs w:val="15"/>
        </w:rPr>
        <w:t xml:space="preserve">packed, </w:t>
      </w:r>
      <w:r w:rsidR="00AD62F5" w:rsidRPr="00AB79F7">
        <w:rPr>
          <w:snapToGrid w:val="0"/>
          <w:sz w:val="15"/>
          <w:szCs w:val="15"/>
        </w:rPr>
        <w:t xml:space="preserve">and tagged in accordance with instructions contained in the order, </w:t>
      </w:r>
      <w:r w:rsidR="00DA1716" w:rsidRPr="00AB79F7">
        <w:rPr>
          <w:snapToGrid w:val="0"/>
          <w:sz w:val="15"/>
          <w:szCs w:val="15"/>
        </w:rPr>
        <w:t>secured and protected by the Seller to ensure that they reach the destination specified in the Purchase Order in good condition</w:t>
      </w:r>
      <w:r w:rsidR="00510849" w:rsidRPr="00AB79F7">
        <w:rPr>
          <w:snapToGrid w:val="0"/>
          <w:sz w:val="15"/>
          <w:szCs w:val="15"/>
        </w:rPr>
        <w:t xml:space="preserve"> and that</w:t>
      </w:r>
      <w:r w:rsidR="00E41440" w:rsidRPr="00AB79F7">
        <w:rPr>
          <w:snapToGrid w:val="0"/>
          <w:sz w:val="15"/>
          <w:szCs w:val="15"/>
        </w:rPr>
        <w:t xml:space="preserve"> Goods can be properly handled and identified</w:t>
      </w:r>
      <w:r w:rsidR="00DA1716" w:rsidRPr="00AB79F7">
        <w:rPr>
          <w:snapToGrid w:val="0"/>
          <w:sz w:val="15"/>
          <w:szCs w:val="15"/>
        </w:rPr>
        <w:t xml:space="preserve">.  </w:t>
      </w:r>
    </w:p>
    <w:p w14:paraId="1ED5E060" w14:textId="77777777" w:rsidR="00DA1716" w:rsidRPr="00AB79F7" w:rsidRDefault="006259FD"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11.2.</w:t>
      </w:r>
      <w:r w:rsidRPr="00AB79F7">
        <w:rPr>
          <w:snapToGrid w:val="0"/>
          <w:sz w:val="15"/>
          <w:szCs w:val="15"/>
        </w:rPr>
        <w:tab/>
      </w:r>
      <w:r w:rsidR="00DA1716" w:rsidRPr="00AB79F7">
        <w:rPr>
          <w:snapToGrid w:val="0"/>
          <w:sz w:val="15"/>
          <w:szCs w:val="15"/>
        </w:rPr>
        <w:t xml:space="preserve">All dangerous or hazardous Goods shall be packed separately from those of a non-hazardous nature and in accordance with </w:t>
      </w:r>
      <w:r w:rsidR="00AB79F7">
        <w:rPr>
          <w:snapToGrid w:val="0"/>
          <w:sz w:val="15"/>
          <w:szCs w:val="15"/>
        </w:rPr>
        <w:t>Condition</w:t>
      </w:r>
      <w:r w:rsidR="00AB067B" w:rsidRPr="00AB79F7">
        <w:rPr>
          <w:snapToGrid w:val="0"/>
          <w:sz w:val="15"/>
          <w:szCs w:val="15"/>
        </w:rPr>
        <w:t xml:space="preserve"> </w:t>
      </w:r>
      <w:r w:rsidR="0057419A" w:rsidRPr="00AB79F7">
        <w:rPr>
          <w:snapToGrid w:val="0"/>
          <w:sz w:val="15"/>
          <w:szCs w:val="15"/>
        </w:rPr>
        <w:t>12</w:t>
      </w:r>
      <w:r w:rsidR="00DA1716" w:rsidRPr="00AB79F7">
        <w:rPr>
          <w:snapToGrid w:val="0"/>
          <w:sz w:val="15"/>
          <w:szCs w:val="15"/>
        </w:rPr>
        <w:t xml:space="preserve"> below.</w:t>
      </w:r>
    </w:p>
    <w:p w14:paraId="0E0D783A" w14:textId="77777777" w:rsidR="002E2AF2" w:rsidRPr="00AB79F7" w:rsidRDefault="006259FD" w:rsidP="00AB79F7">
      <w:pPr>
        <w:pStyle w:val="Heading2"/>
        <w:numPr>
          <w:ilvl w:val="0"/>
          <w:numId w:val="0"/>
        </w:numPr>
        <w:spacing w:before="0" w:after="0" w:line="240" w:lineRule="auto"/>
        <w:ind w:left="567" w:hanging="567"/>
        <w:rPr>
          <w:i/>
          <w:iCs/>
          <w:snapToGrid w:val="0"/>
          <w:sz w:val="15"/>
          <w:szCs w:val="15"/>
        </w:rPr>
      </w:pPr>
      <w:r w:rsidRPr="00AB79F7">
        <w:rPr>
          <w:snapToGrid w:val="0"/>
          <w:sz w:val="15"/>
          <w:szCs w:val="15"/>
        </w:rPr>
        <w:t>11.3.</w:t>
      </w:r>
      <w:r w:rsidRPr="00AB79F7">
        <w:rPr>
          <w:snapToGrid w:val="0"/>
          <w:sz w:val="15"/>
          <w:szCs w:val="15"/>
        </w:rPr>
        <w:tab/>
      </w:r>
      <w:r w:rsidR="002E2AF2" w:rsidRPr="00AB79F7" w:rsidDel="000B50C8">
        <w:rPr>
          <w:snapToGrid w:val="0"/>
          <w:sz w:val="15"/>
          <w:szCs w:val="15"/>
        </w:rPr>
        <w:t>Where th</w:t>
      </w:r>
      <w:r w:rsidR="00AB79F7">
        <w:rPr>
          <w:snapToGrid w:val="0"/>
          <w:sz w:val="15"/>
          <w:szCs w:val="15"/>
        </w:rPr>
        <w:t>e</w:t>
      </w:r>
      <w:r w:rsidR="002E2AF2" w:rsidRPr="00AB79F7" w:rsidDel="000B50C8">
        <w:rPr>
          <w:snapToGrid w:val="0"/>
          <w:sz w:val="15"/>
          <w:szCs w:val="15"/>
        </w:rPr>
        <w:t xml:space="preserve"> Contract involves multiple shipments and/or different destination, </w:t>
      </w:r>
      <w:r w:rsidR="002E2AF2" w:rsidRPr="00AB79F7">
        <w:rPr>
          <w:snapToGrid w:val="0"/>
          <w:sz w:val="15"/>
          <w:szCs w:val="15"/>
        </w:rPr>
        <w:t xml:space="preserve">the </w:t>
      </w:r>
      <w:r w:rsidR="002E2AF2" w:rsidRPr="00AB79F7" w:rsidDel="000B50C8">
        <w:rPr>
          <w:snapToGrid w:val="0"/>
          <w:sz w:val="15"/>
          <w:szCs w:val="15"/>
        </w:rPr>
        <w:t>Seller shall not make any shipment until released in accordance with separate purchase orders or releases issued by the Purchaser using location.</w:t>
      </w:r>
    </w:p>
    <w:p w14:paraId="35CA0923" w14:textId="77777777" w:rsidR="0063630F" w:rsidRDefault="006259FD"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11.4.</w:t>
      </w:r>
      <w:r w:rsidRPr="00AB79F7">
        <w:rPr>
          <w:snapToGrid w:val="0"/>
          <w:sz w:val="15"/>
          <w:szCs w:val="15"/>
        </w:rPr>
        <w:tab/>
      </w:r>
      <w:r w:rsidR="007D7156" w:rsidRPr="00AB79F7">
        <w:rPr>
          <w:snapToGrid w:val="0"/>
          <w:sz w:val="15"/>
          <w:szCs w:val="15"/>
        </w:rPr>
        <w:t xml:space="preserve">Where returnable containers are used in the shipment, the containers shall be returned to the Seller at </w:t>
      </w:r>
      <w:r w:rsidR="000A4EAD" w:rsidRPr="00AB79F7">
        <w:rPr>
          <w:snapToGrid w:val="0"/>
          <w:sz w:val="15"/>
          <w:szCs w:val="15"/>
        </w:rPr>
        <w:t xml:space="preserve">the </w:t>
      </w:r>
      <w:r w:rsidR="007D7156" w:rsidRPr="00AB79F7">
        <w:rPr>
          <w:snapToGrid w:val="0"/>
          <w:sz w:val="15"/>
          <w:szCs w:val="15"/>
        </w:rPr>
        <w:t xml:space="preserve">Seller’s expense. </w:t>
      </w:r>
    </w:p>
    <w:p w14:paraId="22CD42CE" w14:textId="77777777" w:rsidR="00AB79F7" w:rsidRPr="00AB79F7" w:rsidRDefault="00AB79F7" w:rsidP="00AB79F7">
      <w:pPr>
        <w:pStyle w:val="Heading2"/>
        <w:numPr>
          <w:ilvl w:val="0"/>
          <w:numId w:val="0"/>
        </w:numPr>
        <w:spacing w:before="0" w:after="0" w:line="240" w:lineRule="auto"/>
        <w:ind w:left="567" w:hanging="567"/>
        <w:rPr>
          <w:i/>
          <w:iCs/>
          <w:snapToGrid w:val="0"/>
          <w:sz w:val="15"/>
          <w:szCs w:val="15"/>
        </w:rPr>
      </w:pPr>
    </w:p>
    <w:p w14:paraId="3788B06E" w14:textId="77777777" w:rsidR="00DA1716" w:rsidRPr="00AB79F7" w:rsidRDefault="006259FD" w:rsidP="00AB79F7">
      <w:pPr>
        <w:pStyle w:val="Heading1"/>
        <w:numPr>
          <w:ilvl w:val="0"/>
          <w:numId w:val="0"/>
        </w:numPr>
        <w:spacing w:before="0" w:line="240" w:lineRule="auto"/>
        <w:ind w:left="567" w:hanging="567"/>
        <w:rPr>
          <w:snapToGrid w:val="0"/>
          <w:sz w:val="15"/>
          <w:szCs w:val="15"/>
        </w:rPr>
      </w:pPr>
      <w:bookmarkStart w:id="13" w:name="_Ref83631080"/>
      <w:r w:rsidRPr="00AB79F7">
        <w:rPr>
          <w:snapToGrid w:val="0"/>
          <w:sz w:val="15"/>
          <w:szCs w:val="15"/>
        </w:rPr>
        <w:t>12.</w:t>
      </w:r>
      <w:r w:rsidRPr="00AB79F7">
        <w:rPr>
          <w:snapToGrid w:val="0"/>
          <w:sz w:val="15"/>
          <w:szCs w:val="15"/>
        </w:rPr>
        <w:tab/>
      </w:r>
      <w:r w:rsidR="00DA1716" w:rsidRPr="00AB79F7">
        <w:rPr>
          <w:snapToGrid w:val="0"/>
          <w:sz w:val="15"/>
          <w:szCs w:val="15"/>
        </w:rPr>
        <w:t>HAZARDOUS GOODS</w:t>
      </w:r>
      <w:bookmarkEnd w:id="13"/>
      <w:r w:rsidR="00E93E72" w:rsidRPr="00AB79F7">
        <w:rPr>
          <w:snapToGrid w:val="0"/>
          <w:sz w:val="15"/>
          <w:szCs w:val="15"/>
        </w:rPr>
        <w:t>, IMPORTS,</w:t>
      </w:r>
      <w:r w:rsidR="004F6563" w:rsidRPr="00AB79F7">
        <w:rPr>
          <w:snapToGrid w:val="0"/>
          <w:sz w:val="15"/>
          <w:szCs w:val="15"/>
        </w:rPr>
        <w:t xml:space="preserve"> AND EXPORT CONTROL </w:t>
      </w:r>
    </w:p>
    <w:p w14:paraId="11E52C67" w14:textId="77777777" w:rsidR="00F875F7" w:rsidRPr="00AB79F7" w:rsidRDefault="00ED3E30"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12.1.</w:t>
      </w:r>
      <w:r w:rsidRPr="00AB79F7">
        <w:rPr>
          <w:snapToGrid w:val="0"/>
          <w:sz w:val="15"/>
          <w:szCs w:val="15"/>
        </w:rPr>
        <w:tab/>
      </w:r>
      <w:r w:rsidR="00AB067B" w:rsidRPr="00AB79F7">
        <w:rPr>
          <w:snapToGrid w:val="0"/>
          <w:sz w:val="15"/>
          <w:szCs w:val="15"/>
        </w:rPr>
        <w:t>Hazardous goods</w:t>
      </w:r>
      <w:r w:rsidR="00DA1716" w:rsidRPr="00AB79F7">
        <w:rPr>
          <w:snapToGrid w:val="0"/>
          <w:sz w:val="15"/>
          <w:szCs w:val="15"/>
        </w:rPr>
        <w:t xml:space="preserve"> must be marked by the Seller with International Danger Symbol(s) and display the names of the ingredient materials.  Transportation and other relevant documents must include a declaration of the hazard(s) and name(s) of the material(s).</w:t>
      </w:r>
      <w:r w:rsidR="00927A00" w:rsidRPr="00AB79F7">
        <w:rPr>
          <w:snapToGrid w:val="0"/>
          <w:sz w:val="15"/>
          <w:szCs w:val="15"/>
        </w:rPr>
        <w:t xml:space="preserve"> </w:t>
      </w:r>
    </w:p>
    <w:p w14:paraId="1FE526FD" w14:textId="77777777" w:rsidR="00DA1716" w:rsidRPr="00AB79F7" w:rsidRDefault="00ED3E30"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12.2.</w:t>
      </w:r>
      <w:r w:rsidRPr="00AB79F7">
        <w:rPr>
          <w:snapToGrid w:val="0"/>
          <w:sz w:val="15"/>
          <w:szCs w:val="15"/>
        </w:rPr>
        <w:tab/>
      </w:r>
      <w:r w:rsidR="00DA1716" w:rsidRPr="00AB79F7">
        <w:rPr>
          <w:snapToGrid w:val="0"/>
          <w:sz w:val="15"/>
          <w:szCs w:val="15"/>
        </w:rPr>
        <w:t xml:space="preserve">Goods must be accompanied by emergency information in </w:t>
      </w:r>
      <w:r w:rsidR="00927A00" w:rsidRPr="00AB79F7">
        <w:rPr>
          <w:snapToGrid w:val="0"/>
          <w:sz w:val="15"/>
          <w:szCs w:val="15"/>
        </w:rPr>
        <w:t>the form of written instructions, labels and markings.</w:t>
      </w:r>
    </w:p>
    <w:p w14:paraId="35157AE6" w14:textId="77777777" w:rsidR="00DA1716" w:rsidRPr="00AB79F7" w:rsidRDefault="00ED3E30"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12.3.</w:t>
      </w:r>
      <w:r w:rsidRPr="00AB79F7">
        <w:rPr>
          <w:snapToGrid w:val="0"/>
          <w:sz w:val="15"/>
          <w:szCs w:val="15"/>
        </w:rPr>
        <w:tab/>
      </w:r>
      <w:r w:rsidR="00927A00" w:rsidRPr="00AB79F7">
        <w:rPr>
          <w:snapToGrid w:val="0"/>
          <w:sz w:val="15"/>
          <w:szCs w:val="15"/>
        </w:rPr>
        <w:t xml:space="preserve">All the previous information shall be written in </w:t>
      </w:r>
      <w:r w:rsidR="00DA1716" w:rsidRPr="00AB79F7">
        <w:rPr>
          <w:snapToGrid w:val="0"/>
          <w:sz w:val="15"/>
          <w:szCs w:val="15"/>
        </w:rPr>
        <w:t>English</w:t>
      </w:r>
      <w:r w:rsidR="0063630F" w:rsidRPr="00AB79F7">
        <w:rPr>
          <w:snapToGrid w:val="0"/>
          <w:sz w:val="15"/>
          <w:szCs w:val="15"/>
        </w:rPr>
        <w:t xml:space="preserve"> and </w:t>
      </w:r>
      <w:r w:rsidR="00927A00" w:rsidRPr="00AB79F7">
        <w:rPr>
          <w:snapToGrid w:val="0"/>
          <w:sz w:val="15"/>
          <w:szCs w:val="15"/>
        </w:rPr>
        <w:t>in the</w:t>
      </w:r>
      <w:r w:rsidR="00F875F7" w:rsidRPr="00AB79F7">
        <w:rPr>
          <w:snapToGrid w:val="0"/>
          <w:sz w:val="15"/>
          <w:szCs w:val="15"/>
        </w:rPr>
        <w:t xml:space="preserve"> </w:t>
      </w:r>
      <w:r w:rsidR="0063630F" w:rsidRPr="00AB79F7">
        <w:rPr>
          <w:snapToGrid w:val="0"/>
          <w:sz w:val="15"/>
          <w:szCs w:val="15"/>
        </w:rPr>
        <w:t xml:space="preserve">local language </w:t>
      </w:r>
      <w:r w:rsidR="00927A00" w:rsidRPr="00AB79F7">
        <w:rPr>
          <w:snapToGrid w:val="0"/>
          <w:sz w:val="15"/>
          <w:szCs w:val="15"/>
        </w:rPr>
        <w:t>of the country of delivery.</w:t>
      </w:r>
    </w:p>
    <w:p w14:paraId="14188BDF" w14:textId="77777777" w:rsidR="00DA1716" w:rsidRPr="00AB79F7" w:rsidRDefault="00ED3E30"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12.4.</w:t>
      </w:r>
      <w:r w:rsidRPr="00AB79F7">
        <w:rPr>
          <w:snapToGrid w:val="0"/>
          <w:sz w:val="15"/>
          <w:szCs w:val="15"/>
        </w:rPr>
        <w:tab/>
      </w:r>
      <w:r w:rsidR="00DA1716" w:rsidRPr="00AB79F7">
        <w:rPr>
          <w:snapToGrid w:val="0"/>
          <w:sz w:val="15"/>
          <w:szCs w:val="15"/>
        </w:rPr>
        <w:t xml:space="preserve">The Seller shall observe the </w:t>
      </w:r>
      <w:r w:rsidR="00F875F7" w:rsidRPr="00AB79F7">
        <w:rPr>
          <w:snapToGrid w:val="0"/>
          <w:sz w:val="15"/>
          <w:szCs w:val="15"/>
        </w:rPr>
        <w:t xml:space="preserve">legal </w:t>
      </w:r>
      <w:r w:rsidR="00DA1716" w:rsidRPr="00AB79F7">
        <w:rPr>
          <w:snapToGrid w:val="0"/>
          <w:sz w:val="15"/>
          <w:szCs w:val="15"/>
        </w:rPr>
        <w:t xml:space="preserve">requirements </w:t>
      </w:r>
      <w:r w:rsidR="000A4EAD" w:rsidRPr="00AB79F7">
        <w:rPr>
          <w:snapToGrid w:val="0"/>
          <w:sz w:val="15"/>
          <w:szCs w:val="15"/>
        </w:rPr>
        <w:t xml:space="preserve">of the country of delivery </w:t>
      </w:r>
      <w:r w:rsidR="00DA1716" w:rsidRPr="00AB79F7">
        <w:rPr>
          <w:snapToGrid w:val="0"/>
          <w:sz w:val="15"/>
          <w:szCs w:val="15"/>
        </w:rPr>
        <w:t xml:space="preserve">and </w:t>
      </w:r>
      <w:r w:rsidR="000A4EAD" w:rsidRPr="00AB79F7">
        <w:rPr>
          <w:snapToGrid w:val="0"/>
          <w:sz w:val="15"/>
          <w:szCs w:val="15"/>
        </w:rPr>
        <w:t>the i</w:t>
      </w:r>
      <w:r w:rsidR="00DA1716" w:rsidRPr="00AB79F7">
        <w:rPr>
          <w:snapToGrid w:val="0"/>
          <w:sz w:val="15"/>
          <w:szCs w:val="15"/>
        </w:rPr>
        <w:t xml:space="preserve">nternational agreements relating to the packing, labelling and carriage of hazardous </w:t>
      </w:r>
      <w:r w:rsidR="00AB067B" w:rsidRPr="00AB79F7">
        <w:rPr>
          <w:snapToGrid w:val="0"/>
          <w:sz w:val="15"/>
          <w:szCs w:val="15"/>
        </w:rPr>
        <w:t>goods</w:t>
      </w:r>
      <w:r w:rsidR="00F875F7" w:rsidRPr="00AB79F7">
        <w:rPr>
          <w:snapToGrid w:val="0"/>
          <w:sz w:val="15"/>
          <w:szCs w:val="15"/>
        </w:rPr>
        <w:t xml:space="preserve"> in consideration</w:t>
      </w:r>
      <w:r w:rsidR="00DA1716" w:rsidRPr="00AB79F7">
        <w:rPr>
          <w:snapToGrid w:val="0"/>
          <w:sz w:val="15"/>
          <w:szCs w:val="15"/>
        </w:rPr>
        <w:t>.</w:t>
      </w:r>
    </w:p>
    <w:p w14:paraId="0CBA93FA" w14:textId="77777777" w:rsidR="00DA1716" w:rsidRPr="00AB79F7" w:rsidRDefault="00ED3E30"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12.5.</w:t>
      </w:r>
      <w:r w:rsidRPr="00AB79F7">
        <w:rPr>
          <w:snapToGrid w:val="0"/>
          <w:sz w:val="15"/>
          <w:szCs w:val="15"/>
        </w:rPr>
        <w:tab/>
      </w:r>
      <w:r w:rsidR="00DA1716" w:rsidRPr="00AB79F7">
        <w:rPr>
          <w:snapToGrid w:val="0"/>
          <w:sz w:val="15"/>
          <w:szCs w:val="15"/>
        </w:rPr>
        <w:t>All information held by, or reasonably available to the Seller regarding the potential hazards known or believed to exist in the transport, handling or use of the Goods supplied shall be promptly communicated to the Purc</w:t>
      </w:r>
      <w:r w:rsidR="00E46301" w:rsidRPr="00AB79F7">
        <w:rPr>
          <w:snapToGrid w:val="0"/>
          <w:sz w:val="15"/>
          <w:szCs w:val="15"/>
        </w:rPr>
        <w:t>haser.</w:t>
      </w:r>
      <w:r w:rsidR="00DA1716" w:rsidRPr="00AB79F7">
        <w:rPr>
          <w:snapToGrid w:val="0"/>
          <w:sz w:val="15"/>
          <w:szCs w:val="15"/>
        </w:rPr>
        <w:t xml:space="preserve"> </w:t>
      </w:r>
    </w:p>
    <w:p w14:paraId="6CCB8681" w14:textId="77777777" w:rsidR="00E93E72" w:rsidRPr="00AB79F7" w:rsidRDefault="00E93E72" w:rsidP="00AB79F7">
      <w:pPr>
        <w:overflowPunct w:val="0"/>
        <w:autoSpaceDE w:val="0"/>
        <w:autoSpaceDN w:val="0"/>
        <w:adjustRightInd w:val="0"/>
        <w:spacing w:line="240" w:lineRule="auto"/>
        <w:ind w:left="540" w:hanging="540"/>
        <w:textAlignment w:val="baseline"/>
        <w:rPr>
          <w:snapToGrid w:val="0"/>
          <w:sz w:val="15"/>
          <w:szCs w:val="15"/>
        </w:rPr>
      </w:pPr>
      <w:r w:rsidRPr="00AB79F7">
        <w:rPr>
          <w:snapToGrid w:val="0"/>
          <w:sz w:val="15"/>
          <w:szCs w:val="15"/>
        </w:rPr>
        <w:t>12.6</w:t>
      </w:r>
      <w:r w:rsidRPr="00AB79F7">
        <w:rPr>
          <w:snapToGrid w:val="0"/>
          <w:sz w:val="15"/>
          <w:szCs w:val="15"/>
        </w:rPr>
        <w:tab/>
      </w:r>
      <w:r w:rsidRPr="00AB79F7">
        <w:rPr>
          <w:sz w:val="15"/>
          <w:szCs w:val="15"/>
        </w:rPr>
        <w:t xml:space="preserve">Seller represents and warrants to Purchaser that Seller is not under the control of a national or resident of any country restricted by the United States government and that neither Seller nor any party owning or controlling Seller is identified on the list of Specially Designated Nationals (each a </w:t>
      </w:r>
      <w:r w:rsidR="00AB79F7">
        <w:rPr>
          <w:sz w:val="15"/>
          <w:szCs w:val="15"/>
        </w:rPr>
        <w:t>“</w:t>
      </w:r>
      <w:r w:rsidRPr="00AB79F7">
        <w:rPr>
          <w:b/>
          <w:bCs/>
          <w:sz w:val="15"/>
          <w:szCs w:val="15"/>
        </w:rPr>
        <w:t>SDN</w:t>
      </w:r>
      <w:r w:rsidR="00AB79F7">
        <w:rPr>
          <w:b/>
          <w:bCs/>
          <w:sz w:val="15"/>
          <w:szCs w:val="15"/>
        </w:rPr>
        <w:t>”</w:t>
      </w:r>
      <w:r w:rsidRPr="00AB79F7">
        <w:rPr>
          <w:sz w:val="15"/>
          <w:szCs w:val="15"/>
        </w:rPr>
        <w:t xml:space="preserve">) published by the United States Department of the Treasury at www.treas.gov/ofac.  Seller further represents and warrants that the country of origin of the Products is not any country from which imports are restricted or prohibited by the United States government from time-to-time, including, without limitation, as of the date of this Agreement, the countries set forth on the list published by the United States Department of the Treasury at www.treas.gov/ofac.  Seller further represents and warrants that no payments to Seller shall be made by, </w:t>
      </w:r>
      <w:proofErr w:type="spellStart"/>
      <w:r w:rsidRPr="00AB79F7">
        <w:rPr>
          <w:sz w:val="15"/>
          <w:szCs w:val="15"/>
        </w:rPr>
        <w:t>through</w:t>
      </w:r>
      <w:proofErr w:type="spellEnd"/>
      <w:r w:rsidRPr="00AB79F7">
        <w:rPr>
          <w:sz w:val="15"/>
          <w:szCs w:val="15"/>
        </w:rPr>
        <w:t xml:space="preserve">, or to any SDN, and that payments made by Purchaser to by, </w:t>
      </w:r>
      <w:proofErr w:type="spellStart"/>
      <w:r w:rsidRPr="00AB79F7">
        <w:rPr>
          <w:sz w:val="15"/>
          <w:szCs w:val="15"/>
        </w:rPr>
        <w:t>through</w:t>
      </w:r>
      <w:proofErr w:type="spellEnd"/>
      <w:r w:rsidRPr="00AB79F7">
        <w:rPr>
          <w:sz w:val="15"/>
          <w:szCs w:val="15"/>
        </w:rPr>
        <w:t>, or to any payee, account or account party specified by Seller, shall be deemed made, whether or not received by Seller for any reason, including without limitation, the intervention of any government or agency thereof.  Seller shall not utilize any raw materials or other products either directly or indirectly from any country from which imports are restricted or prohibited by the United States government from time to time, including, without limitation: Iran, Cuba, Libya, Syria, North Korea, Burma, Sudan.</w:t>
      </w:r>
    </w:p>
    <w:p w14:paraId="56F3F4E7" w14:textId="77777777" w:rsidR="004F6563" w:rsidRPr="00AB79F7" w:rsidRDefault="00E93E72" w:rsidP="00AB79F7">
      <w:pPr>
        <w:tabs>
          <w:tab w:val="left" w:pos="-720"/>
          <w:tab w:val="left" w:pos="288"/>
          <w:tab w:val="left" w:pos="540"/>
          <w:tab w:val="left" w:pos="1152"/>
          <w:tab w:val="left" w:pos="1440"/>
        </w:tabs>
        <w:suppressAutoHyphens/>
        <w:spacing w:line="240" w:lineRule="auto"/>
        <w:rPr>
          <w:spacing w:val="-3"/>
          <w:sz w:val="15"/>
          <w:szCs w:val="15"/>
        </w:rPr>
      </w:pPr>
      <w:r w:rsidRPr="00AB79F7">
        <w:rPr>
          <w:spacing w:val="-3"/>
          <w:sz w:val="15"/>
          <w:szCs w:val="15"/>
        </w:rPr>
        <w:t>12.7</w:t>
      </w:r>
      <w:r w:rsidR="004F6563" w:rsidRPr="00AB79F7">
        <w:rPr>
          <w:spacing w:val="-3"/>
          <w:sz w:val="15"/>
          <w:szCs w:val="15"/>
        </w:rPr>
        <w:tab/>
        <w:t xml:space="preserve">       The Goods or information made available pursuant to or in connection </w:t>
      </w:r>
      <w:r w:rsidR="004F6563" w:rsidRPr="00AB79F7">
        <w:rPr>
          <w:spacing w:val="-3"/>
          <w:sz w:val="15"/>
          <w:szCs w:val="15"/>
        </w:rPr>
        <w:tab/>
      </w:r>
      <w:r w:rsidR="004F6563" w:rsidRPr="00AB79F7">
        <w:rPr>
          <w:spacing w:val="-3"/>
          <w:sz w:val="15"/>
          <w:szCs w:val="15"/>
        </w:rPr>
        <w:tab/>
        <w:t xml:space="preserve">with this </w:t>
      </w:r>
      <w:r w:rsidR="004F6563" w:rsidRPr="00AB79F7">
        <w:rPr>
          <w:spacing w:val="-3"/>
          <w:sz w:val="15"/>
          <w:szCs w:val="15"/>
        </w:rPr>
        <w:tab/>
        <w:t xml:space="preserve">Agreement is subject to the Export Control Regulations of the </w:t>
      </w:r>
      <w:r w:rsidR="004F6563" w:rsidRPr="00AB79F7">
        <w:rPr>
          <w:spacing w:val="-3"/>
          <w:sz w:val="15"/>
          <w:szCs w:val="15"/>
        </w:rPr>
        <w:tab/>
      </w:r>
      <w:r w:rsidR="004F6563" w:rsidRPr="00AB79F7">
        <w:rPr>
          <w:spacing w:val="-3"/>
          <w:sz w:val="15"/>
          <w:szCs w:val="15"/>
        </w:rPr>
        <w:tab/>
        <w:t xml:space="preserve">United States Government.  Seller agrees that it will not disclose or ship </w:t>
      </w:r>
      <w:r w:rsidR="004F6563" w:rsidRPr="00AB79F7">
        <w:rPr>
          <w:spacing w:val="-3"/>
          <w:sz w:val="15"/>
          <w:szCs w:val="15"/>
        </w:rPr>
        <w:tab/>
      </w:r>
      <w:r w:rsidR="004F6563" w:rsidRPr="00AB79F7">
        <w:rPr>
          <w:spacing w:val="-3"/>
          <w:sz w:val="15"/>
          <w:szCs w:val="15"/>
        </w:rPr>
        <w:tab/>
        <w:t xml:space="preserve">either directly or indirectly, any technical information and data made </w:t>
      </w:r>
      <w:r w:rsidR="004F6563" w:rsidRPr="00AB79F7">
        <w:rPr>
          <w:spacing w:val="-3"/>
          <w:sz w:val="15"/>
          <w:szCs w:val="15"/>
        </w:rPr>
        <w:tab/>
      </w:r>
      <w:r w:rsidR="004F6563" w:rsidRPr="00AB79F7">
        <w:rPr>
          <w:spacing w:val="-3"/>
          <w:sz w:val="15"/>
          <w:szCs w:val="15"/>
        </w:rPr>
        <w:tab/>
        <w:t xml:space="preserve">available to it pursuant to or in connection with this Agreement or the </w:t>
      </w:r>
      <w:r w:rsidR="004F6563" w:rsidRPr="00AB79F7">
        <w:rPr>
          <w:spacing w:val="-3"/>
          <w:sz w:val="15"/>
          <w:szCs w:val="15"/>
        </w:rPr>
        <w:tab/>
      </w:r>
      <w:r w:rsidR="004F6563" w:rsidRPr="00AB79F7">
        <w:rPr>
          <w:spacing w:val="-3"/>
          <w:sz w:val="15"/>
          <w:szCs w:val="15"/>
        </w:rPr>
        <w:tab/>
        <w:t xml:space="preserve">direct product thereof (equipment, plant, process or service) to any </w:t>
      </w:r>
      <w:r w:rsidR="004F6563" w:rsidRPr="00AB79F7">
        <w:rPr>
          <w:spacing w:val="-3"/>
          <w:sz w:val="15"/>
          <w:szCs w:val="15"/>
        </w:rPr>
        <w:tab/>
      </w:r>
      <w:r w:rsidR="004F6563" w:rsidRPr="00AB79F7">
        <w:rPr>
          <w:spacing w:val="-3"/>
          <w:sz w:val="15"/>
          <w:szCs w:val="15"/>
        </w:rPr>
        <w:tab/>
        <w:t xml:space="preserve">country to which such disclosure or shipment is prohibited by the laws or </w:t>
      </w:r>
      <w:r w:rsidR="004F6563" w:rsidRPr="00AB79F7">
        <w:rPr>
          <w:spacing w:val="-3"/>
          <w:sz w:val="15"/>
          <w:szCs w:val="15"/>
        </w:rPr>
        <w:tab/>
      </w:r>
      <w:r w:rsidR="004F6563" w:rsidRPr="00AB79F7">
        <w:rPr>
          <w:spacing w:val="-3"/>
          <w:sz w:val="15"/>
          <w:szCs w:val="15"/>
        </w:rPr>
        <w:tab/>
        <w:t>regulations of the United States of America.</w:t>
      </w:r>
    </w:p>
    <w:p w14:paraId="68072D70" w14:textId="77777777" w:rsidR="004F6563" w:rsidRPr="00AB79F7" w:rsidRDefault="004F6563" w:rsidP="00AB79F7">
      <w:pPr>
        <w:pStyle w:val="Heading2"/>
        <w:numPr>
          <w:ilvl w:val="0"/>
          <w:numId w:val="0"/>
        </w:numPr>
        <w:spacing w:before="0" w:after="0" w:line="240" w:lineRule="auto"/>
        <w:ind w:left="567" w:hanging="567"/>
        <w:rPr>
          <w:snapToGrid w:val="0"/>
          <w:sz w:val="15"/>
          <w:szCs w:val="15"/>
        </w:rPr>
      </w:pPr>
    </w:p>
    <w:p w14:paraId="766714A0" w14:textId="77777777" w:rsidR="00DA66C7" w:rsidRPr="00AB79F7" w:rsidRDefault="00FC4AD7" w:rsidP="00AB79F7">
      <w:pPr>
        <w:pStyle w:val="Heading1"/>
        <w:numPr>
          <w:ilvl w:val="0"/>
          <w:numId w:val="0"/>
        </w:numPr>
        <w:spacing w:before="0" w:line="240" w:lineRule="auto"/>
        <w:ind w:left="567" w:hanging="567"/>
        <w:rPr>
          <w:snapToGrid w:val="0"/>
          <w:sz w:val="15"/>
          <w:szCs w:val="15"/>
        </w:rPr>
      </w:pPr>
      <w:r w:rsidRPr="00AB79F7">
        <w:rPr>
          <w:snapToGrid w:val="0"/>
          <w:sz w:val="15"/>
          <w:szCs w:val="15"/>
        </w:rPr>
        <w:t>13.</w:t>
      </w:r>
      <w:r w:rsidRPr="00AB79F7">
        <w:rPr>
          <w:snapToGrid w:val="0"/>
          <w:sz w:val="15"/>
          <w:szCs w:val="15"/>
        </w:rPr>
        <w:tab/>
      </w:r>
      <w:r w:rsidR="00510849" w:rsidRPr="00AB79F7">
        <w:rPr>
          <w:snapToGrid w:val="0"/>
          <w:sz w:val="15"/>
          <w:szCs w:val="15"/>
        </w:rPr>
        <w:t xml:space="preserve">COMPLIANCE WITH LAWS &amp; REGULATIONS </w:t>
      </w:r>
    </w:p>
    <w:p w14:paraId="6B8F3063" w14:textId="77777777" w:rsidR="00C929F9" w:rsidRDefault="00FC4AD7" w:rsidP="00AB79F7">
      <w:pPr>
        <w:pStyle w:val="Heading2"/>
        <w:numPr>
          <w:ilvl w:val="0"/>
          <w:numId w:val="0"/>
        </w:numPr>
        <w:spacing w:before="0" w:after="0" w:line="240" w:lineRule="auto"/>
        <w:ind w:left="567" w:hanging="567"/>
        <w:rPr>
          <w:sz w:val="15"/>
          <w:szCs w:val="15"/>
        </w:rPr>
      </w:pPr>
      <w:r w:rsidRPr="00AB79F7">
        <w:rPr>
          <w:snapToGrid w:val="0"/>
          <w:sz w:val="15"/>
          <w:szCs w:val="15"/>
        </w:rPr>
        <w:t>13.1.</w:t>
      </w:r>
      <w:r w:rsidRPr="00AB79F7">
        <w:rPr>
          <w:snapToGrid w:val="0"/>
          <w:sz w:val="15"/>
          <w:szCs w:val="15"/>
        </w:rPr>
        <w:tab/>
      </w:r>
      <w:r w:rsidR="00656121" w:rsidRPr="00AB79F7">
        <w:rPr>
          <w:snapToGrid w:val="0"/>
          <w:sz w:val="15"/>
          <w:szCs w:val="15"/>
        </w:rPr>
        <w:t>T</w:t>
      </w:r>
      <w:r w:rsidR="00DA66C7" w:rsidRPr="00AB79F7">
        <w:rPr>
          <w:snapToGrid w:val="0"/>
          <w:sz w:val="15"/>
          <w:szCs w:val="15"/>
        </w:rPr>
        <w:t xml:space="preserve">he Goods supplied </w:t>
      </w:r>
      <w:r w:rsidR="00656121" w:rsidRPr="00AB79F7">
        <w:rPr>
          <w:snapToGrid w:val="0"/>
          <w:sz w:val="15"/>
          <w:szCs w:val="15"/>
        </w:rPr>
        <w:t xml:space="preserve">shall </w:t>
      </w:r>
      <w:r w:rsidR="00DA66C7" w:rsidRPr="00AB79F7">
        <w:rPr>
          <w:snapToGrid w:val="0"/>
          <w:sz w:val="15"/>
          <w:szCs w:val="15"/>
        </w:rPr>
        <w:t>comply in all respects with the relevant requirements of applicable statutes and any orders or regulations made thereunder</w:t>
      </w:r>
      <w:r w:rsidR="00276219" w:rsidRPr="00AB79F7">
        <w:rPr>
          <w:snapToGrid w:val="0"/>
          <w:sz w:val="15"/>
          <w:szCs w:val="15"/>
        </w:rPr>
        <w:t xml:space="preserve">, </w:t>
      </w:r>
      <w:r w:rsidR="00656121" w:rsidRPr="00AB79F7">
        <w:rPr>
          <w:snapToGrid w:val="0"/>
          <w:sz w:val="15"/>
          <w:szCs w:val="15"/>
        </w:rPr>
        <w:t xml:space="preserve">including </w:t>
      </w:r>
      <w:r w:rsidR="005E721E" w:rsidRPr="00AB79F7">
        <w:rPr>
          <w:snapToGrid w:val="0"/>
          <w:sz w:val="15"/>
          <w:szCs w:val="15"/>
        </w:rPr>
        <w:t xml:space="preserve">the necessary permits. </w:t>
      </w:r>
      <w:r w:rsidR="002D6839" w:rsidRPr="00AB79F7">
        <w:rPr>
          <w:snapToGrid w:val="0"/>
          <w:sz w:val="15"/>
          <w:szCs w:val="15"/>
        </w:rPr>
        <w:t>Seller</w:t>
      </w:r>
      <w:r w:rsidR="002D6839" w:rsidRPr="00AB79F7">
        <w:rPr>
          <w:sz w:val="15"/>
          <w:szCs w:val="15"/>
        </w:rPr>
        <w:t xml:space="preserve"> warrants to T&amp;L that it is fully compliant with all laws and regulations where it does business related to the Contract, including but not limited to those regarding child </w:t>
      </w:r>
      <w:proofErr w:type="spellStart"/>
      <w:r w:rsidR="002D6839" w:rsidRPr="00AB79F7">
        <w:rPr>
          <w:sz w:val="15"/>
          <w:szCs w:val="15"/>
        </w:rPr>
        <w:t>labor</w:t>
      </w:r>
      <w:proofErr w:type="spellEnd"/>
      <w:r w:rsidR="002D6839" w:rsidRPr="00AB79F7">
        <w:rPr>
          <w:sz w:val="15"/>
          <w:szCs w:val="15"/>
        </w:rPr>
        <w:t xml:space="preserve">, forced </w:t>
      </w:r>
      <w:proofErr w:type="spellStart"/>
      <w:r w:rsidR="002D6839" w:rsidRPr="00AB79F7">
        <w:rPr>
          <w:sz w:val="15"/>
          <w:szCs w:val="15"/>
        </w:rPr>
        <w:t>labor</w:t>
      </w:r>
      <w:proofErr w:type="spellEnd"/>
      <w:r w:rsidR="002D6839" w:rsidRPr="00AB79F7">
        <w:rPr>
          <w:sz w:val="15"/>
          <w:szCs w:val="15"/>
        </w:rPr>
        <w:t xml:space="preserve">, collective bargaining, anti-corruption or anti-bribery, environmental responsibility and sustainability, as well as with standards, expectations, and commitments as stated in T&amp;L’s Code of Ethics, available </w:t>
      </w:r>
      <w:r w:rsidR="00AB79F7">
        <w:rPr>
          <w:sz w:val="15"/>
          <w:szCs w:val="15"/>
        </w:rPr>
        <w:t>at</w:t>
      </w:r>
      <w:r w:rsidR="002D6839" w:rsidRPr="00AB79F7">
        <w:rPr>
          <w:sz w:val="15"/>
          <w:szCs w:val="15"/>
        </w:rPr>
        <w:t xml:space="preserve"> www.tateandlyle.com, and further that it will remain in compliance therewith until termination of this Agreement and will require comparable compliance of its suppliers.</w:t>
      </w:r>
    </w:p>
    <w:p w14:paraId="6F404650"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0FD6711D" w14:textId="77777777" w:rsidR="00915958" w:rsidRPr="00AB79F7" w:rsidRDefault="00FC4AD7" w:rsidP="00AB79F7">
      <w:pPr>
        <w:pStyle w:val="Heading1"/>
        <w:numPr>
          <w:ilvl w:val="0"/>
          <w:numId w:val="0"/>
        </w:numPr>
        <w:spacing w:before="0" w:line="240" w:lineRule="auto"/>
        <w:ind w:left="567" w:hanging="567"/>
        <w:rPr>
          <w:i/>
          <w:snapToGrid w:val="0"/>
          <w:sz w:val="15"/>
          <w:szCs w:val="15"/>
        </w:rPr>
      </w:pPr>
      <w:bookmarkStart w:id="14" w:name="_Toc515961577"/>
      <w:r w:rsidRPr="00AB79F7">
        <w:rPr>
          <w:snapToGrid w:val="0"/>
          <w:sz w:val="15"/>
          <w:szCs w:val="15"/>
        </w:rPr>
        <w:t>14.</w:t>
      </w:r>
      <w:r w:rsidRPr="00AB79F7">
        <w:rPr>
          <w:snapToGrid w:val="0"/>
          <w:sz w:val="15"/>
          <w:szCs w:val="15"/>
        </w:rPr>
        <w:tab/>
      </w:r>
      <w:r w:rsidR="00915958" w:rsidRPr="00AB79F7">
        <w:rPr>
          <w:snapToGrid w:val="0"/>
          <w:sz w:val="15"/>
          <w:szCs w:val="15"/>
        </w:rPr>
        <w:t>PRICE</w:t>
      </w:r>
      <w:bookmarkEnd w:id="14"/>
      <w:r w:rsidR="0057704C" w:rsidRPr="00AB79F7">
        <w:rPr>
          <w:snapToGrid w:val="0"/>
          <w:sz w:val="15"/>
          <w:szCs w:val="15"/>
        </w:rPr>
        <w:t xml:space="preserve"> </w:t>
      </w:r>
    </w:p>
    <w:p w14:paraId="30BE175D" w14:textId="77777777" w:rsidR="00F24AE6" w:rsidRPr="00AB79F7" w:rsidRDefault="00FC4AD7"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14.1.</w:t>
      </w:r>
      <w:r w:rsidRPr="00AB79F7">
        <w:rPr>
          <w:snapToGrid w:val="0"/>
          <w:sz w:val="15"/>
          <w:szCs w:val="15"/>
        </w:rPr>
        <w:tab/>
      </w:r>
      <w:r w:rsidR="00915958" w:rsidRPr="00AB79F7">
        <w:rPr>
          <w:snapToGrid w:val="0"/>
          <w:sz w:val="15"/>
          <w:szCs w:val="15"/>
        </w:rPr>
        <w:t xml:space="preserve">The price of the Goods shall be stated in the </w:t>
      </w:r>
      <w:r w:rsidR="008A7CB9" w:rsidRPr="00AB79F7">
        <w:rPr>
          <w:snapToGrid w:val="0"/>
          <w:sz w:val="15"/>
          <w:szCs w:val="15"/>
        </w:rPr>
        <w:t xml:space="preserve">Purchase </w:t>
      </w:r>
      <w:r w:rsidR="00915958" w:rsidRPr="00AB79F7">
        <w:rPr>
          <w:snapToGrid w:val="0"/>
          <w:sz w:val="15"/>
          <w:szCs w:val="15"/>
        </w:rPr>
        <w:t>Order and unless otherwi</w:t>
      </w:r>
      <w:r w:rsidR="00E650B4" w:rsidRPr="00AB79F7">
        <w:rPr>
          <w:snapToGrid w:val="0"/>
          <w:sz w:val="15"/>
          <w:szCs w:val="15"/>
        </w:rPr>
        <w:t>se agreed in writ</w:t>
      </w:r>
      <w:r w:rsidR="00915958" w:rsidRPr="00AB79F7">
        <w:rPr>
          <w:snapToGrid w:val="0"/>
          <w:sz w:val="15"/>
          <w:szCs w:val="15"/>
        </w:rPr>
        <w:t xml:space="preserve">ing by the </w:t>
      </w:r>
      <w:r w:rsidR="00D94F44" w:rsidRPr="00AB79F7">
        <w:rPr>
          <w:snapToGrid w:val="0"/>
          <w:sz w:val="15"/>
          <w:szCs w:val="15"/>
        </w:rPr>
        <w:t>Purchaser</w:t>
      </w:r>
      <w:r w:rsidR="00915958" w:rsidRPr="00AB79F7">
        <w:rPr>
          <w:snapToGrid w:val="0"/>
          <w:sz w:val="15"/>
          <w:szCs w:val="15"/>
        </w:rPr>
        <w:t xml:space="preserve"> shall be exclusive of </w:t>
      </w:r>
      <w:r w:rsidR="00FD7998" w:rsidRPr="00AB79F7">
        <w:rPr>
          <w:snapToGrid w:val="0"/>
          <w:sz w:val="15"/>
          <w:szCs w:val="15"/>
        </w:rPr>
        <w:t>any taxes which are required by law to be collected and remitted by Seller,</w:t>
      </w:r>
      <w:r w:rsidR="00915958" w:rsidRPr="00AB79F7">
        <w:rPr>
          <w:snapToGrid w:val="0"/>
          <w:sz w:val="15"/>
          <w:szCs w:val="15"/>
        </w:rPr>
        <w:t xml:space="preserve"> </w:t>
      </w:r>
      <w:r w:rsidR="007C624C" w:rsidRPr="00AB79F7">
        <w:rPr>
          <w:snapToGrid w:val="0"/>
          <w:sz w:val="15"/>
          <w:szCs w:val="15"/>
        </w:rPr>
        <w:t xml:space="preserve">and </w:t>
      </w:r>
      <w:r w:rsidR="001B63C3" w:rsidRPr="00AB79F7">
        <w:rPr>
          <w:snapToGrid w:val="0"/>
          <w:sz w:val="15"/>
          <w:szCs w:val="15"/>
        </w:rPr>
        <w:t>shall</w:t>
      </w:r>
      <w:r w:rsidR="00FD7998" w:rsidRPr="00AB79F7">
        <w:rPr>
          <w:snapToGrid w:val="0"/>
          <w:sz w:val="15"/>
          <w:szCs w:val="15"/>
        </w:rPr>
        <w:t xml:space="preserve"> </w:t>
      </w:r>
      <w:r w:rsidR="007C624C" w:rsidRPr="00AB79F7">
        <w:rPr>
          <w:snapToGrid w:val="0"/>
          <w:sz w:val="15"/>
          <w:szCs w:val="15"/>
        </w:rPr>
        <w:t xml:space="preserve">be </w:t>
      </w:r>
      <w:r w:rsidR="00915958" w:rsidRPr="00AB79F7">
        <w:rPr>
          <w:snapToGrid w:val="0"/>
          <w:sz w:val="15"/>
          <w:szCs w:val="15"/>
        </w:rPr>
        <w:t>inclusive of all other charges.</w:t>
      </w:r>
      <w:r w:rsidR="008A7CB9" w:rsidRPr="00AB79F7">
        <w:rPr>
          <w:snapToGrid w:val="0"/>
          <w:sz w:val="15"/>
          <w:szCs w:val="15"/>
        </w:rPr>
        <w:t xml:space="preserve"> </w:t>
      </w:r>
    </w:p>
    <w:p w14:paraId="07931C9C" w14:textId="77777777" w:rsidR="00915958" w:rsidRPr="00AB79F7" w:rsidRDefault="00FC4AD7"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14.2.</w:t>
      </w:r>
      <w:r w:rsidRPr="00AB79F7">
        <w:rPr>
          <w:snapToGrid w:val="0"/>
          <w:sz w:val="15"/>
          <w:szCs w:val="15"/>
        </w:rPr>
        <w:tab/>
      </w:r>
      <w:r w:rsidR="003A3EF1" w:rsidRPr="00AB79F7">
        <w:rPr>
          <w:snapToGrid w:val="0"/>
          <w:sz w:val="15"/>
          <w:szCs w:val="15"/>
        </w:rPr>
        <w:t>There shall be n</w:t>
      </w:r>
      <w:r w:rsidR="00915958" w:rsidRPr="00AB79F7">
        <w:rPr>
          <w:snapToGrid w:val="0"/>
          <w:sz w:val="15"/>
          <w:szCs w:val="15"/>
        </w:rPr>
        <w:t xml:space="preserve">o variation in the price </w:t>
      </w:r>
      <w:r w:rsidR="003A3EF1" w:rsidRPr="00AB79F7">
        <w:rPr>
          <w:snapToGrid w:val="0"/>
          <w:sz w:val="15"/>
          <w:szCs w:val="15"/>
        </w:rPr>
        <w:t xml:space="preserve">or </w:t>
      </w:r>
      <w:r w:rsidR="00915958" w:rsidRPr="00AB79F7">
        <w:rPr>
          <w:snapToGrid w:val="0"/>
          <w:sz w:val="15"/>
          <w:szCs w:val="15"/>
        </w:rPr>
        <w:t>extra charges</w:t>
      </w:r>
      <w:r w:rsidR="003A3EF1" w:rsidRPr="00AB79F7">
        <w:rPr>
          <w:snapToGrid w:val="0"/>
          <w:sz w:val="15"/>
          <w:szCs w:val="15"/>
        </w:rPr>
        <w:t xml:space="preserve"> unless Purchaser has provided express prior written approval.</w:t>
      </w:r>
    </w:p>
    <w:p w14:paraId="31BD4DA3" w14:textId="77777777" w:rsidR="007B3228" w:rsidRDefault="00FC4AD7"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14.3.</w:t>
      </w:r>
      <w:r w:rsidRPr="00AB79F7">
        <w:rPr>
          <w:snapToGrid w:val="0"/>
          <w:sz w:val="15"/>
          <w:szCs w:val="15"/>
        </w:rPr>
        <w:tab/>
      </w:r>
      <w:r w:rsidR="007B3228" w:rsidRPr="00AB79F7">
        <w:rPr>
          <w:snapToGrid w:val="0"/>
          <w:sz w:val="15"/>
          <w:szCs w:val="15"/>
        </w:rPr>
        <w:t>The Seller shall invoice the Purchaser</w:t>
      </w:r>
      <w:r w:rsidR="007D7156" w:rsidRPr="00AB79F7">
        <w:rPr>
          <w:snapToGrid w:val="0"/>
          <w:sz w:val="15"/>
          <w:szCs w:val="15"/>
        </w:rPr>
        <w:t xml:space="preserve"> or the T&amp;L company specified by the Purchaser </w:t>
      </w:r>
      <w:r w:rsidR="007B3228" w:rsidRPr="00AB79F7">
        <w:rPr>
          <w:snapToGrid w:val="0"/>
          <w:sz w:val="15"/>
          <w:szCs w:val="15"/>
        </w:rPr>
        <w:t>upon, but separately from,</w:t>
      </w:r>
      <w:r w:rsidR="003A3EF1" w:rsidRPr="00AB79F7">
        <w:rPr>
          <w:snapToGrid w:val="0"/>
          <w:sz w:val="15"/>
          <w:szCs w:val="15"/>
        </w:rPr>
        <w:t xml:space="preserve"> shipment</w:t>
      </w:r>
      <w:r w:rsidR="007B3228" w:rsidRPr="00AB79F7">
        <w:rPr>
          <w:snapToGrid w:val="0"/>
          <w:sz w:val="15"/>
          <w:szCs w:val="15"/>
        </w:rPr>
        <w:t xml:space="preserve"> of the Goods to the Purchaser.  The invoice shall include the Purchaser’s Purchase Order number.</w:t>
      </w:r>
    </w:p>
    <w:p w14:paraId="46582C33"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3FA46D08" w14:textId="77777777" w:rsidR="00915958" w:rsidRPr="00AB79F7" w:rsidRDefault="00FC4AD7" w:rsidP="00AB79F7">
      <w:pPr>
        <w:pStyle w:val="Heading1"/>
        <w:numPr>
          <w:ilvl w:val="0"/>
          <w:numId w:val="0"/>
        </w:numPr>
        <w:spacing w:before="0" w:line="240" w:lineRule="auto"/>
        <w:ind w:left="567" w:hanging="567"/>
        <w:rPr>
          <w:snapToGrid w:val="0"/>
          <w:sz w:val="15"/>
          <w:szCs w:val="15"/>
        </w:rPr>
      </w:pPr>
      <w:bookmarkStart w:id="15" w:name="_Toc515961578"/>
      <w:r w:rsidRPr="00AB79F7">
        <w:rPr>
          <w:snapToGrid w:val="0"/>
          <w:sz w:val="15"/>
          <w:szCs w:val="15"/>
        </w:rPr>
        <w:t>15.</w:t>
      </w:r>
      <w:r w:rsidRPr="00AB79F7">
        <w:rPr>
          <w:snapToGrid w:val="0"/>
          <w:sz w:val="15"/>
          <w:szCs w:val="15"/>
        </w:rPr>
        <w:tab/>
      </w:r>
      <w:r w:rsidR="00915958" w:rsidRPr="00AB79F7">
        <w:rPr>
          <w:snapToGrid w:val="0"/>
          <w:sz w:val="15"/>
          <w:szCs w:val="15"/>
        </w:rPr>
        <w:t>PAYMENT</w:t>
      </w:r>
      <w:bookmarkEnd w:id="15"/>
    </w:p>
    <w:p w14:paraId="21F790D8" w14:textId="77777777" w:rsidR="00915958" w:rsidRPr="00AB79F7" w:rsidRDefault="00FC4AD7" w:rsidP="00AB79F7">
      <w:pPr>
        <w:pStyle w:val="Heading2"/>
        <w:numPr>
          <w:ilvl w:val="0"/>
          <w:numId w:val="0"/>
        </w:numPr>
        <w:spacing w:before="0" w:after="0" w:line="240" w:lineRule="auto"/>
        <w:ind w:left="567" w:hanging="567"/>
        <w:rPr>
          <w:b/>
          <w:snapToGrid w:val="0"/>
          <w:sz w:val="15"/>
          <w:szCs w:val="15"/>
        </w:rPr>
      </w:pPr>
      <w:r w:rsidRPr="00AB79F7">
        <w:rPr>
          <w:snapToGrid w:val="0"/>
          <w:sz w:val="15"/>
          <w:szCs w:val="15"/>
        </w:rPr>
        <w:t>15.1.</w:t>
      </w:r>
      <w:r w:rsidRPr="00AB79F7">
        <w:rPr>
          <w:snapToGrid w:val="0"/>
          <w:sz w:val="15"/>
          <w:szCs w:val="15"/>
        </w:rPr>
        <w:tab/>
      </w:r>
      <w:r w:rsidR="00915958" w:rsidRPr="00AB79F7">
        <w:rPr>
          <w:snapToGrid w:val="0"/>
          <w:sz w:val="15"/>
          <w:szCs w:val="15"/>
        </w:rPr>
        <w:t xml:space="preserve">The </w:t>
      </w:r>
      <w:r w:rsidR="00D94F44" w:rsidRPr="00AB79F7">
        <w:rPr>
          <w:snapToGrid w:val="0"/>
          <w:sz w:val="15"/>
          <w:szCs w:val="15"/>
        </w:rPr>
        <w:t>Purchaser</w:t>
      </w:r>
      <w:r w:rsidR="00915958" w:rsidRPr="00AB79F7">
        <w:rPr>
          <w:snapToGrid w:val="0"/>
          <w:sz w:val="15"/>
          <w:szCs w:val="15"/>
        </w:rPr>
        <w:t xml:space="preserve"> shall pay the price of the Goods </w:t>
      </w:r>
      <w:r w:rsidR="003A3EF1" w:rsidRPr="00AB79F7">
        <w:rPr>
          <w:snapToGrid w:val="0"/>
          <w:sz w:val="15"/>
          <w:szCs w:val="15"/>
        </w:rPr>
        <w:t xml:space="preserve">net </w:t>
      </w:r>
      <w:r w:rsidR="00AB79F7">
        <w:rPr>
          <w:snapToGrid w:val="0"/>
          <w:sz w:val="15"/>
          <w:szCs w:val="15"/>
        </w:rPr>
        <w:t>ninety (</w:t>
      </w:r>
      <w:r w:rsidR="003A3EF1" w:rsidRPr="00AB79F7">
        <w:rPr>
          <w:snapToGrid w:val="0"/>
          <w:sz w:val="15"/>
          <w:szCs w:val="15"/>
        </w:rPr>
        <w:t>90</w:t>
      </w:r>
      <w:r w:rsidR="00AB79F7">
        <w:rPr>
          <w:snapToGrid w:val="0"/>
          <w:sz w:val="15"/>
          <w:szCs w:val="15"/>
        </w:rPr>
        <w:t>)</w:t>
      </w:r>
      <w:r w:rsidR="003A3EF1" w:rsidRPr="00AB79F7">
        <w:rPr>
          <w:snapToGrid w:val="0"/>
          <w:sz w:val="15"/>
          <w:szCs w:val="15"/>
        </w:rPr>
        <w:t xml:space="preserve"> days</w:t>
      </w:r>
      <w:r w:rsidR="00915958" w:rsidRPr="00AB79F7">
        <w:rPr>
          <w:snapToGrid w:val="0"/>
          <w:sz w:val="15"/>
          <w:szCs w:val="15"/>
        </w:rPr>
        <w:t xml:space="preserve"> </w:t>
      </w:r>
      <w:r w:rsidR="00E41440" w:rsidRPr="00AB79F7">
        <w:rPr>
          <w:snapToGrid w:val="0"/>
          <w:sz w:val="15"/>
          <w:szCs w:val="15"/>
        </w:rPr>
        <w:t xml:space="preserve">following the </w:t>
      </w:r>
      <w:r w:rsidR="00AB067B" w:rsidRPr="00AB79F7">
        <w:rPr>
          <w:snapToGrid w:val="0"/>
          <w:sz w:val="15"/>
          <w:szCs w:val="15"/>
        </w:rPr>
        <w:t xml:space="preserve">receipt of the invoice </w:t>
      </w:r>
      <w:r w:rsidR="00E46301" w:rsidRPr="00AB79F7">
        <w:rPr>
          <w:snapToGrid w:val="0"/>
          <w:sz w:val="15"/>
          <w:szCs w:val="15"/>
        </w:rPr>
        <w:t>unless otherwise agreed in writing</w:t>
      </w:r>
      <w:r w:rsidR="00915958" w:rsidRPr="00AB79F7">
        <w:rPr>
          <w:snapToGrid w:val="0"/>
          <w:sz w:val="15"/>
          <w:szCs w:val="15"/>
        </w:rPr>
        <w:t>.</w:t>
      </w:r>
    </w:p>
    <w:p w14:paraId="317C6624" w14:textId="77777777" w:rsidR="00915958" w:rsidRDefault="00346D69"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15.2</w:t>
      </w:r>
      <w:r w:rsidR="00FC4AD7" w:rsidRPr="00AB79F7">
        <w:rPr>
          <w:snapToGrid w:val="0"/>
          <w:sz w:val="15"/>
          <w:szCs w:val="15"/>
        </w:rPr>
        <w:t>.</w:t>
      </w:r>
      <w:r w:rsidR="00FC4AD7" w:rsidRPr="00AB79F7">
        <w:rPr>
          <w:snapToGrid w:val="0"/>
          <w:sz w:val="15"/>
          <w:szCs w:val="15"/>
        </w:rPr>
        <w:tab/>
      </w:r>
      <w:r w:rsidR="00915958" w:rsidRPr="00AB79F7">
        <w:rPr>
          <w:snapToGrid w:val="0"/>
          <w:sz w:val="15"/>
          <w:szCs w:val="15"/>
        </w:rPr>
        <w:t xml:space="preserve">Without prejudice to any other right or remedy, the </w:t>
      </w:r>
      <w:r w:rsidR="00D94F44" w:rsidRPr="00AB79F7">
        <w:rPr>
          <w:snapToGrid w:val="0"/>
          <w:sz w:val="15"/>
          <w:szCs w:val="15"/>
        </w:rPr>
        <w:t>Purchaser</w:t>
      </w:r>
      <w:r w:rsidR="00915958" w:rsidRPr="00AB79F7">
        <w:rPr>
          <w:snapToGrid w:val="0"/>
          <w:sz w:val="15"/>
          <w:szCs w:val="15"/>
        </w:rPr>
        <w:t xml:space="preserve"> reserves the right to set</w:t>
      </w:r>
      <w:r w:rsidR="00AB067B" w:rsidRPr="00AB79F7">
        <w:rPr>
          <w:snapToGrid w:val="0"/>
          <w:sz w:val="15"/>
          <w:szCs w:val="15"/>
        </w:rPr>
        <w:t>-</w:t>
      </w:r>
      <w:r w:rsidR="00915958" w:rsidRPr="00AB79F7">
        <w:rPr>
          <w:snapToGrid w:val="0"/>
          <w:sz w:val="15"/>
          <w:szCs w:val="15"/>
        </w:rPr>
        <w:t xml:space="preserve">off any amount owing at any time from the Seller to the </w:t>
      </w:r>
      <w:r w:rsidR="00D94F44" w:rsidRPr="00AB79F7">
        <w:rPr>
          <w:snapToGrid w:val="0"/>
          <w:sz w:val="15"/>
          <w:szCs w:val="15"/>
        </w:rPr>
        <w:t>Purchaser</w:t>
      </w:r>
      <w:r w:rsidR="00915958" w:rsidRPr="00AB79F7">
        <w:rPr>
          <w:snapToGrid w:val="0"/>
          <w:sz w:val="15"/>
          <w:szCs w:val="15"/>
        </w:rPr>
        <w:t xml:space="preserve"> against any amount payable by the </w:t>
      </w:r>
      <w:r w:rsidR="00D94F44" w:rsidRPr="00AB79F7">
        <w:rPr>
          <w:snapToGrid w:val="0"/>
          <w:sz w:val="15"/>
          <w:szCs w:val="15"/>
        </w:rPr>
        <w:t>Purchaser</w:t>
      </w:r>
      <w:r w:rsidR="00915958" w:rsidRPr="00AB79F7">
        <w:rPr>
          <w:snapToGrid w:val="0"/>
          <w:sz w:val="15"/>
          <w:szCs w:val="15"/>
        </w:rPr>
        <w:t xml:space="preserve"> to the Seller under the Contract.</w:t>
      </w:r>
    </w:p>
    <w:p w14:paraId="0C674B59" w14:textId="77777777" w:rsidR="00AB79F7" w:rsidRPr="00AB79F7" w:rsidRDefault="00AB79F7" w:rsidP="00AB79F7">
      <w:pPr>
        <w:pStyle w:val="Heading2"/>
        <w:numPr>
          <w:ilvl w:val="0"/>
          <w:numId w:val="0"/>
        </w:numPr>
        <w:spacing w:before="0" w:after="0" w:line="240" w:lineRule="auto"/>
        <w:ind w:left="567" w:hanging="567"/>
        <w:rPr>
          <w:i/>
          <w:snapToGrid w:val="0"/>
          <w:sz w:val="15"/>
          <w:szCs w:val="15"/>
        </w:rPr>
      </w:pPr>
    </w:p>
    <w:p w14:paraId="71C247C2" w14:textId="77777777" w:rsidR="00E46301" w:rsidRPr="00AB79F7" w:rsidRDefault="00346D69" w:rsidP="00AB79F7">
      <w:pPr>
        <w:pStyle w:val="Heading1"/>
        <w:numPr>
          <w:ilvl w:val="0"/>
          <w:numId w:val="0"/>
        </w:numPr>
        <w:spacing w:before="0" w:line="240" w:lineRule="auto"/>
        <w:ind w:left="567" w:hanging="567"/>
        <w:rPr>
          <w:snapToGrid w:val="0"/>
          <w:sz w:val="15"/>
          <w:szCs w:val="15"/>
        </w:rPr>
      </w:pPr>
      <w:bookmarkStart w:id="16" w:name="_Toc515961580"/>
      <w:bookmarkStart w:id="17" w:name="_Ref90357929"/>
      <w:bookmarkStart w:id="18" w:name="_Ref93379033"/>
      <w:bookmarkStart w:id="19" w:name="_Ref95017383"/>
      <w:bookmarkStart w:id="20" w:name="_Toc515961579"/>
      <w:r w:rsidRPr="00AB79F7">
        <w:rPr>
          <w:snapToGrid w:val="0"/>
          <w:sz w:val="15"/>
          <w:szCs w:val="15"/>
        </w:rPr>
        <w:t>16.</w:t>
      </w:r>
      <w:r w:rsidRPr="00AB79F7">
        <w:rPr>
          <w:snapToGrid w:val="0"/>
          <w:sz w:val="15"/>
          <w:szCs w:val="15"/>
        </w:rPr>
        <w:tab/>
      </w:r>
      <w:r w:rsidR="00E46301" w:rsidRPr="00AB79F7">
        <w:rPr>
          <w:snapToGrid w:val="0"/>
          <w:sz w:val="15"/>
          <w:szCs w:val="15"/>
        </w:rPr>
        <w:t>THE PURCHASER'S PROPERTY</w:t>
      </w:r>
      <w:bookmarkEnd w:id="16"/>
      <w:bookmarkEnd w:id="17"/>
      <w:bookmarkEnd w:id="18"/>
      <w:bookmarkEnd w:id="19"/>
    </w:p>
    <w:p w14:paraId="4547C0AE" w14:textId="77777777" w:rsidR="00E46301" w:rsidRPr="00AB79F7" w:rsidRDefault="00346D69"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16.1.</w:t>
      </w:r>
      <w:r w:rsidRPr="00AB79F7">
        <w:rPr>
          <w:snapToGrid w:val="0"/>
          <w:sz w:val="15"/>
          <w:szCs w:val="15"/>
        </w:rPr>
        <w:tab/>
      </w:r>
      <w:r w:rsidR="00E46301" w:rsidRPr="00AB79F7">
        <w:rPr>
          <w:snapToGrid w:val="0"/>
          <w:sz w:val="15"/>
          <w:szCs w:val="15"/>
        </w:rPr>
        <w:t xml:space="preserve">Materials, equipment, tools, dies, </w:t>
      </w:r>
      <w:proofErr w:type="spellStart"/>
      <w:r w:rsidR="003A3EF1" w:rsidRPr="00AB79F7">
        <w:rPr>
          <w:snapToGrid w:val="0"/>
          <w:sz w:val="15"/>
          <w:szCs w:val="15"/>
        </w:rPr>
        <w:t>molds</w:t>
      </w:r>
      <w:proofErr w:type="spellEnd"/>
      <w:r w:rsidR="009B33B2" w:rsidRPr="00AB79F7">
        <w:rPr>
          <w:i/>
          <w:snapToGrid w:val="0"/>
          <w:sz w:val="15"/>
          <w:szCs w:val="15"/>
        </w:rPr>
        <w:t>,</w:t>
      </w:r>
      <w:r w:rsidR="00E46301" w:rsidRPr="00AB79F7">
        <w:rPr>
          <w:snapToGrid w:val="0"/>
          <w:sz w:val="15"/>
          <w:szCs w:val="15"/>
        </w:rPr>
        <w:t xml:space="preserve"> copyright, design rights or any other forms of intellectual property rights in all drawings, specifications and data supplied by the Purchaser to the Seller or not so supplied but used by the Seller specifically in the manufacture of the Goods shall at all times be and remain the exclusive property of the Purchaser </w:t>
      </w:r>
      <w:r w:rsidR="000A4EAD" w:rsidRPr="00AB79F7">
        <w:rPr>
          <w:snapToGrid w:val="0"/>
          <w:sz w:val="15"/>
          <w:szCs w:val="15"/>
        </w:rPr>
        <w:t>(the “Purchaser</w:t>
      </w:r>
      <w:r w:rsidR="009B33B2" w:rsidRPr="00AB79F7">
        <w:rPr>
          <w:snapToGrid w:val="0"/>
          <w:sz w:val="15"/>
          <w:szCs w:val="15"/>
        </w:rPr>
        <w:t>’s</w:t>
      </w:r>
      <w:r w:rsidR="000A4EAD" w:rsidRPr="00AB79F7">
        <w:rPr>
          <w:snapToGrid w:val="0"/>
          <w:sz w:val="15"/>
          <w:szCs w:val="15"/>
        </w:rPr>
        <w:t xml:space="preserve"> Property”). The Purchaser</w:t>
      </w:r>
      <w:r w:rsidR="009B33B2" w:rsidRPr="00AB79F7">
        <w:rPr>
          <w:snapToGrid w:val="0"/>
          <w:sz w:val="15"/>
          <w:szCs w:val="15"/>
        </w:rPr>
        <w:t>’s</w:t>
      </w:r>
      <w:r w:rsidR="000A4EAD" w:rsidRPr="00AB79F7">
        <w:rPr>
          <w:snapToGrid w:val="0"/>
          <w:sz w:val="15"/>
          <w:szCs w:val="15"/>
        </w:rPr>
        <w:t xml:space="preserve"> Property </w:t>
      </w:r>
      <w:r w:rsidR="00E46301" w:rsidRPr="00AB79F7">
        <w:rPr>
          <w:snapToGrid w:val="0"/>
          <w:sz w:val="15"/>
          <w:szCs w:val="15"/>
        </w:rPr>
        <w:t xml:space="preserve">shall be held by the Seller in safe custody at its own risk and maintained and kept in good condition by the Seller until returned to the Purchaser and </w:t>
      </w:r>
      <w:r w:rsidR="00E46301" w:rsidRPr="00AB79F7">
        <w:rPr>
          <w:snapToGrid w:val="0"/>
          <w:sz w:val="15"/>
          <w:szCs w:val="15"/>
        </w:rPr>
        <w:lastRenderedPageBreak/>
        <w:t>shall not be disposed of other than in accordance with the Purchaser’s written instructions, nor shall such items be used otherwise than as authorised by the Purchaser in writing.</w:t>
      </w:r>
      <w:r w:rsidR="00B2728D" w:rsidRPr="00AB79F7">
        <w:rPr>
          <w:snapToGrid w:val="0"/>
          <w:sz w:val="15"/>
          <w:szCs w:val="15"/>
        </w:rPr>
        <w:t xml:space="preserve"> Such information can only be used for the purpose of the </w:t>
      </w:r>
      <w:r w:rsidR="000A4EAD" w:rsidRPr="00AB79F7">
        <w:rPr>
          <w:snapToGrid w:val="0"/>
          <w:sz w:val="15"/>
          <w:szCs w:val="15"/>
        </w:rPr>
        <w:t>Contract</w:t>
      </w:r>
      <w:r w:rsidR="00B2728D" w:rsidRPr="00AB79F7">
        <w:rPr>
          <w:snapToGrid w:val="0"/>
          <w:sz w:val="15"/>
          <w:szCs w:val="15"/>
        </w:rPr>
        <w:t>.</w:t>
      </w:r>
    </w:p>
    <w:p w14:paraId="6CB7BFEE" w14:textId="77777777" w:rsidR="00B2728D" w:rsidRPr="00AB79F7" w:rsidRDefault="00346D69" w:rsidP="00AB79F7">
      <w:pPr>
        <w:pStyle w:val="Heading2"/>
        <w:numPr>
          <w:ilvl w:val="0"/>
          <w:numId w:val="0"/>
        </w:numPr>
        <w:spacing w:before="0" w:after="0" w:line="240" w:lineRule="auto"/>
        <w:ind w:left="567" w:hanging="567"/>
        <w:rPr>
          <w:iCs/>
          <w:sz w:val="15"/>
          <w:szCs w:val="15"/>
        </w:rPr>
      </w:pPr>
      <w:r w:rsidRPr="00AB79F7">
        <w:rPr>
          <w:iCs/>
          <w:sz w:val="15"/>
          <w:szCs w:val="15"/>
        </w:rPr>
        <w:t>16.2.</w:t>
      </w:r>
      <w:r w:rsidRPr="00AB79F7">
        <w:rPr>
          <w:iCs/>
          <w:sz w:val="15"/>
          <w:szCs w:val="15"/>
        </w:rPr>
        <w:tab/>
      </w:r>
      <w:r w:rsidR="000A4EAD" w:rsidRPr="00AB79F7">
        <w:rPr>
          <w:iCs/>
          <w:sz w:val="15"/>
          <w:szCs w:val="15"/>
        </w:rPr>
        <w:t>A</w:t>
      </w:r>
      <w:r w:rsidR="00B2728D" w:rsidRPr="00AB79F7">
        <w:rPr>
          <w:iCs/>
          <w:sz w:val="15"/>
          <w:szCs w:val="15"/>
        </w:rPr>
        <w:t>ny invention</w:t>
      </w:r>
      <w:r w:rsidR="000A4EAD" w:rsidRPr="00AB79F7">
        <w:rPr>
          <w:iCs/>
          <w:sz w:val="15"/>
          <w:szCs w:val="15"/>
        </w:rPr>
        <w:t>,</w:t>
      </w:r>
      <w:r w:rsidR="00B2728D" w:rsidRPr="00AB79F7">
        <w:rPr>
          <w:iCs/>
          <w:sz w:val="15"/>
          <w:szCs w:val="15"/>
        </w:rPr>
        <w:t xml:space="preserve"> discovery</w:t>
      </w:r>
      <w:r w:rsidR="000A4EAD" w:rsidRPr="00AB79F7">
        <w:rPr>
          <w:iCs/>
          <w:sz w:val="15"/>
          <w:szCs w:val="15"/>
        </w:rPr>
        <w:t xml:space="preserve"> or technical process</w:t>
      </w:r>
      <w:r w:rsidR="00B2728D" w:rsidRPr="00AB79F7">
        <w:rPr>
          <w:iCs/>
          <w:sz w:val="15"/>
          <w:szCs w:val="15"/>
        </w:rPr>
        <w:t xml:space="preserve">, </w:t>
      </w:r>
      <w:r w:rsidR="000A4EAD" w:rsidRPr="00AB79F7">
        <w:rPr>
          <w:iCs/>
          <w:sz w:val="15"/>
          <w:szCs w:val="15"/>
        </w:rPr>
        <w:t xml:space="preserve">or application </w:t>
      </w:r>
      <w:r w:rsidR="00B2728D" w:rsidRPr="00AB79F7">
        <w:rPr>
          <w:iCs/>
          <w:sz w:val="15"/>
          <w:szCs w:val="15"/>
        </w:rPr>
        <w:t xml:space="preserve">made, conceived or applied by the </w:t>
      </w:r>
      <w:r w:rsidR="00C929F9" w:rsidRPr="00AB79F7">
        <w:rPr>
          <w:iCs/>
          <w:sz w:val="15"/>
          <w:szCs w:val="15"/>
        </w:rPr>
        <w:t xml:space="preserve">Seller </w:t>
      </w:r>
      <w:r w:rsidR="00B2728D" w:rsidRPr="00AB79F7">
        <w:rPr>
          <w:iCs/>
          <w:sz w:val="15"/>
          <w:szCs w:val="15"/>
        </w:rPr>
        <w:t>or its employees, agents, sub</w:t>
      </w:r>
      <w:r w:rsidR="00DC7F9A" w:rsidRPr="00AB79F7">
        <w:rPr>
          <w:iCs/>
          <w:sz w:val="15"/>
          <w:szCs w:val="15"/>
        </w:rPr>
        <w:t>contractor</w:t>
      </w:r>
      <w:r w:rsidR="00B2728D" w:rsidRPr="00AB79F7">
        <w:rPr>
          <w:iCs/>
          <w:sz w:val="15"/>
          <w:szCs w:val="15"/>
        </w:rPr>
        <w:t xml:space="preserve">s, whether solely or jointly with others, in the performance of the </w:t>
      </w:r>
      <w:r w:rsidR="000A4EAD" w:rsidRPr="00AB79F7">
        <w:rPr>
          <w:iCs/>
          <w:sz w:val="15"/>
          <w:szCs w:val="15"/>
        </w:rPr>
        <w:t>Contract</w:t>
      </w:r>
      <w:r w:rsidR="00B2728D" w:rsidRPr="00AB79F7">
        <w:rPr>
          <w:iCs/>
          <w:sz w:val="15"/>
          <w:szCs w:val="15"/>
        </w:rPr>
        <w:t xml:space="preserve">, shall be disclosed and documented to </w:t>
      </w:r>
      <w:r w:rsidR="00DC7F9A" w:rsidRPr="00AB79F7">
        <w:rPr>
          <w:sz w:val="15"/>
          <w:szCs w:val="15"/>
        </w:rPr>
        <w:t>Purchaser</w:t>
      </w:r>
      <w:r w:rsidR="00B2728D" w:rsidRPr="00AB79F7">
        <w:rPr>
          <w:iCs/>
          <w:sz w:val="15"/>
          <w:szCs w:val="15"/>
        </w:rPr>
        <w:t>, and shall be the sole and exclusive property of T</w:t>
      </w:r>
      <w:r w:rsidR="00C929F9" w:rsidRPr="00AB79F7">
        <w:rPr>
          <w:iCs/>
          <w:sz w:val="15"/>
          <w:szCs w:val="15"/>
        </w:rPr>
        <w:t>&amp;L</w:t>
      </w:r>
      <w:r w:rsidR="00B2728D" w:rsidRPr="00AB79F7">
        <w:rPr>
          <w:iCs/>
          <w:sz w:val="15"/>
          <w:szCs w:val="15"/>
        </w:rPr>
        <w:t xml:space="preserve"> </w:t>
      </w:r>
      <w:r w:rsidR="00DC7F9A" w:rsidRPr="00AB79F7">
        <w:rPr>
          <w:iCs/>
          <w:sz w:val="15"/>
          <w:szCs w:val="15"/>
        </w:rPr>
        <w:t xml:space="preserve">Data </w:t>
      </w:r>
      <w:r w:rsidR="00B2728D" w:rsidRPr="00AB79F7">
        <w:rPr>
          <w:iCs/>
          <w:sz w:val="15"/>
          <w:szCs w:val="15"/>
        </w:rPr>
        <w:t>and consider</w:t>
      </w:r>
      <w:r w:rsidR="003C7EDF" w:rsidRPr="00AB79F7">
        <w:rPr>
          <w:iCs/>
          <w:sz w:val="15"/>
          <w:szCs w:val="15"/>
        </w:rPr>
        <w:t>ed as Confidential Information.</w:t>
      </w:r>
    </w:p>
    <w:p w14:paraId="604AFCCE" w14:textId="77777777" w:rsidR="00AB79F7" w:rsidRDefault="00DC7F9A" w:rsidP="00AB79F7">
      <w:pPr>
        <w:spacing w:line="240" w:lineRule="auto"/>
        <w:ind w:left="540" w:hanging="540"/>
        <w:rPr>
          <w:sz w:val="15"/>
          <w:szCs w:val="15"/>
        </w:rPr>
      </w:pPr>
      <w:r w:rsidRPr="00AB79F7">
        <w:rPr>
          <w:sz w:val="15"/>
          <w:szCs w:val="15"/>
        </w:rPr>
        <w:t>16.3.</w:t>
      </w:r>
      <w:r w:rsidR="00AB79F7">
        <w:rPr>
          <w:sz w:val="15"/>
          <w:szCs w:val="15"/>
        </w:rPr>
        <w:tab/>
      </w:r>
      <w:r w:rsidRPr="00AB79F7">
        <w:rPr>
          <w:sz w:val="15"/>
          <w:szCs w:val="15"/>
        </w:rPr>
        <w:t xml:space="preserve">Purchaser shall remain owner of T&amp;L Data, including any modification or derivative work therefrom, and upon the creation of any such items, Seller hereby assigns the same to Purchaser.  Seller shall not adversely affect the integrity, security or confidentiality of T&amp;L Data.  Seller shall have in place a policy and employ specific procedures and controls for protecting T&amp;L Data against unauthorized access, introduction of malicious or disabling code.   </w:t>
      </w:r>
    </w:p>
    <w:p w14:paraId="37D141AE" w14:textId="77777777" w:rsidR="00AB79F7" w:rsidRDefault="00DC7F9A" w:rsidP="00AB79F7">
      <w:pPr>
        <w:spacing w:line="240" w:lineRule="auto"/>
        <w:ind w:left="540" w:hanging="540"/>
        <w:rPr>
          <w:sz w:val="15"/>
          <w:szCs w:val="15"/>
        </w:rPr>
      </w:pPr>
      <w:r w:rsidRPr="00AB79F7">
        <w:rPr>
          <w:sz w:val="15"/>
          <w:szCs w:val="15"/>
        </w:rPr>
        <w:t>16.4.</w:t>
      </w:r>
      <w:r w:rsidR="00AB79F7">
        <w:rPr>
          <w:sz w:val="15"/>
          <w:szCs w:val="15"/>
        </w:rPr>
        <w:tab/>
      </w:r>
      <w:r w:rsidRPr="00AB79F7">
        <w:rPr>
          <w:sz w:val="15"/>
          <w:szCs w:val="15"/>
        </w:rPr>
        <w:t xml:space="preserve">Seller will use mechanisms to identify vulnerabilities for T&amp;L Data and apply security patches, physical and logical barriers, and / or different networks for its customers, as appropriate to segregate T&amp;L Data.  Seller will establish and maintain a continuous security program to enable Purchaser to: (a) define the scope and boundaries, policies, and organizational structure of an information management system; (b) conduct periodic risk assessments to identify the specific threats to and vulnerabilities of Purchaser; (c) implement appropriate mitigating controls and training programs, and manage resources; </w:t>
      </w:r>
      <w:r w:rsidR="00AB79F7">
        <w:rPr>
          <w:sz w:val="15"/>
          <w:szCs w:val="15"/>
        </w:rPr>
        <w:t xml:space="preserve">and </w:t>
      </w:r>
      <w:r w:rsidRPr="00AB79F7">
        <w:rPr>
          <w:sz w:val="15"/>
          <w:szCs w:val="15"/>
        </w:rPr>
        <w:t>(d) monitor and test the security program to ensure its effectiveness.</w:t>
      </w:r>
    </w:p>
    <w:p w14:paraId="71D177B1" w14:textId="77777777" w:rsidR="00AB79F7" w:rsidRDefault="00DC7F9A" w:rsidP="00AB79F7">
      <w:pPr>
        <w:spacing w:line="240" w:lineRule="auto"/>
        <w:ind w:left="540" w:hanging="540"/>
        <w:rPr>
          <w:sz w:val="15"/>
          <w:szCs w:val="15"/>
        </w:rPr>
      </w:pPr>
      <w:r w:rsidRPr="00AB79F7">
        <w:rPr>
          <w:sz w:val="15"/>
          <w:szCs w:val="15"/>
        </w:rPr>
        <w:t>16.5.</w:t>
      </w:r>
      <w:r w:rsidR="00AB79F7">
        <w:rPr>
          <w:sz w:val="15"/>
          <w:szCs w:val="15"/>
        </w:rPr>
        <w:tab/>
      </w:r>
      <w:r w:rsidRPr="00AB79F7">
        <w:rPr>
          <w:sz w:val="15"/>
          <w:szCs w:val="15"/>
        </w:rPr>
        <w:t xml:space="preserve">Seller will physically safeguard devices and equipment that contains or accesses T&amp;L Data.  </w:t>
      </w:r>
    </w:p>
    <w:p w14:paraId="0BE9A615" w14:textId="77777777" w:rsidR="00DC7F9A" w:rsidRPr="00AB79F7" w:rsidRDefault="00DC7F9A" w:rsidP="00AB79F7">
      <w:pPr>
        <w:spacing w:line="240" w:lineRule="auto"/>
        <w:ind w:left="540" w:hanging="540"/>
        <w:rPr>
          <w:sz w:val="15"/>
          <w:szCs w:val="15"/>
        </w:rPr>
      </w:pPr>
      <w:r w:rsidRPr="00AB79F7">
        <w:rPr>
          <w:sz w:val="15"/>
          <w:szCs w:val="15"/>
        </w:rPr>
        <w:t>16.6.</w:t>
      </w:r>
      <w:r w:rsidR="00AB79F7">
        <w:rPr>
          <w:sz w:val="15"/>
          <w:szCs w:val="15"/>
        </w:rPr>
        <w:tab/>
      </w:r>
      <w:r w:rsidRPr="00AB79F7">
        <w:rPr>
          <w:sz w:val="15"/>
          <w:szCs w:val="15"/>
        </w:rPr>
        <w:t>Seller will minimize the number of its personnel that access T&amp;L Data and will require such personnel to abide by th</w:t>
      </w:r>
      <w:r w:rsidR="00AB79F7">
        <w:rPr>
          <w:sz w:val="15"/>
          <w:szCs w:val="15"/>
        </w:rPr>
        <w:t>e</w:t>
      </w:r>
      <w:r w:rsidRPr="00AB79F7">
        <w:rPr>
          <w:sz w:val="15"/>
          <w:szCs w:val="15"/>
        </w:rPr>
        <w:t xml:space="preserve"> Contract.  Seller will provide its personnel with only the minimum level of access necessary to perform the tasks and functions for which they are responsible.  Seller will report the personnel and corresponding access level to </w:t>
      </w:r>
      <w:r w:rsidR="001130C7" w:rsidRPr="00AB79F7">
        <w:rPr>
          <w:sz w:val="15"/>
          <w:szCs w:val="15"/>
        </w:rPr>
        <w:t>Purchaser</w:t>
      </w:r>
      <w:r w:rsidRPr="00AB79F7">
        <w:rPr>
          <w:sz w:val="15"/>
          <w:szCs w:val="15"/>
        </w:rPr>
        <w:t>.</w:t>
      </w:r>
    </w:p>
    <w:p w14:paraId="1D9532F2" w14:textId="77777777" w:rsidR="00DC7F9A" w:rsidRPr="00AB79F7" w:rsidRDefault="00DC7F9A" w:rsidP="00AB79F7">
      <w:pPr>
        <w:spacing w:line="240" w:lineRule="auto"/>
        <w:ind w:left="540"/>
        <w:rPr>
          <w:sz w:val="15"/>
          <w:szCs w:val="15"/>
        </w:rPr>
      </w:pPr>
      <w:r w:rsidRPr="00AB79F7">
        <w:rPr>
          <w:sz w:val="15"/>
          <w:szCs w:val="15"/>
        </w:rPr>
        <w:t xml:space="preserve">16.7. Seller will cooperate with Purchaser on monitoring the security of T&amp;L Data that Seller accesses, including incident response and training.  </w:t>
      </w:r>
    </w:p>
    <w:p w14:paraId="7FD0340B" w14:textId="77777777" w:rsidR="00DC7F9A" w:rsidRDefault="00DC7F9A" w:rsidP="00AB79F7">
      <w:pPr>
        <w:pStyle w:val="Heading2"/>
        <w:numPr>
          <w:ilvl w:val="0"/>
          <w:numId w:val="0"/>
        </w:numPr>
        <w:spacing w:before="0" w:after="0" w:line="240" w:lineRule="auto"/>
        <w:ind w:left="540" w:hanging="567"/>
        <w:rPr>
          <w:sz w:val="15"/>
          <w:szCs w:val="15"/>
        </w:rPr>
      </w:pPr>
      <w:r w:rsidRPr="00AB79F7">
        <w:rPr>
          <w:sz w:val="15"/>
          <w:szCs w:val="15"/>
        </w:rPr>
        <w:tab/>
        <w:t xml:space="preserve">16.8. Seller shall immediately notify Purchaser of a security breach that potentially could compromise or adversely affect </w:t>
      </w:r>
      <w:r w:rsidR="001130C7" w:rsidRPr="00AB79F7">
        <w:rPr>
          <w:sz w:val="15"/>
          <w:szCs w:val="15"/>
        </w:rPr>
        <w:t>Purchaser</w:t>
      </w:r>
      <w:r w:rsidRPr="00AB79F7">
        <w:rPr>
          <w:sz w:val="15"/>
          <w:szCs w:val="15"/>
        </w:rPr>
        <w:t>.</w:t>
      </w:r>
    </w:p>
    <w:p w14:paraId="71698ACC" w14:textId="77777777" w:rsidR="00AB79F7" w:rsidRPr="00AB79F7" w:rsidRDefault="00AB79F7" w:rsidP="00AB79F7">
      <w:pPr>
        <w:pStyle w:val="Heading2"/>
        <w:numPr>
          <w:ilvl w:val="0"/>
          <w:numId w:val="0"/>
        </w:numPr>
        <w:spacing w:before="0" w:after="0" w:line="240" w:lineRule="auto"/>
        <w:ind w:left="540" w:hanging="567"/>
        <w:rPr>
          <w:iCs/>
          <w:sz w:val="15"/>
          <w:szCs w:val="15"/>
        </w:rPr>
      </w:pPr>
    </w:p>
    <w:p w14:paraId="78FE973D" w14:textId="77777777" w:rsidR="00E46301" w:rsidRPr="00AB79F7" w:rsidRDefault="00165F72" w:rsidP="00AB79F7">
      <w:pPr>
        <w:pStyle w:val="Heading1"/>
        <w:numPr>
          <w:ilvl w:val="0"/>
          <w:numId w:val="0"/>
        </w:numPr>
        <w:spacing w:before="0" w:line="240" w:lineRule="auto"/>
        <w:ind w:left="567" w:hanging="567"/>
        <w:rPr>
          <w:sz w:val="15"/>
          <w:szCs w:val="15"/>
        </w:rPr>
      </w:pPr>
      <w:r w:rsidRPr="00AB79F7">
        <w:rPr>
          <w:sz w:val="15"/>
          <w:szCs w:val="15"/>
        </w:rPr>
        <w:t>17.</w:t>
      </w:r>
      <w:r w:rsidRPr="00AB79F7">
        <w:rPr>
          <w:sz w:val="15"/>
          <w:szCs w:val="15"/>
        </w:rPr>
        <w:tab/>
      </w:r>
      <w:r w:rsidR="00E46301" w:rsidRPr="00AB79F7">
        <w:rPr>
          <w:sz w:val="15"/>
          <w:szCs w:val="15"/>
        </w:rPr>
        <w:t>SPARE PARTS AND DISCONTINUANCE OF MANUFACTURE OF GOODS</w:t>
      </w:r>
      <w:r w:rsidR="00AF7BA2" w:rsidRPr="00AB79F7">
        <w:rPr>
          <w:sz w:val="15"/>
          <w:szCs w:val="15"/>
        </w:rPr>
        <w:t xml:space="preserve"> </w:t>
      </w:r>
    </w:p>
    <w:p w14:paraId="59FCE4FD" w14:textId="77777777" w:rsidR="00E46301" w:rsidRPr="00AB79F7" w:rsidRDefault="00165F72" w:rsidP="00AB79F7">
      <w:pPr>
        <w:pStyle w:val="Heading2"/>
        <w:numPr>
          <w:ilvl w:val="0"/>
          <w:numId w:val="0"/>
        </w:numPr>
        <w:spacing w:before="0" w:after="0" w:line="240" w:lineRule="auto"/>
        <w:ind w:left="567" w:hanging="567"/>
        <w:rPr>
          <w:sz w:val="15"/>
          <w:szCs w:val="15"/>
        </w:rPr>
      </w:pPr>
      <w:r w:rsidRPr="00AB79F7">
        <w:rPr>
          <w:sz w:val="15"/>
          <w:szCs w:val="15"/>
        </w:rPr>
        <w:t>17.1.</w:t>
      </w:r>
      <w:r w:rsidRPr="00AB79F7">
        <w:rPr>
          <w:sz w:val="15"/>
          <w:szCs w:val="15"/>
        </w:rPr>
        <w:tab/>
      </w:r>
      <w:r w:rsidR="002B3FE7" w:rsidRPr="00AB79F7">
        <w:rPr>
          <w:sz w:val="15"/>
          <w:szCs w:val="15"/>
        </w:rPr>
        <w:t>The Seller undertakes that:</w:t>
      </w:r>
    </w:p>
    <w:p w14:paraId="55E9920E" w14:textId="77777777" w:rsidR="002B3FE7" w:rsidRPr="00AB79F7" w:rsidRDefault="00165F72" w:rsidP="00AB79F7">
      <w:pPr>
        <w:pStyle w:val="Heading3"/>
        <w:numPr>
          <w:ilvl w:val="0"/>
          <w:numId w:val="0"/>
        </w:numPr>
        <w:spacing w:after="0" w:line="240" w:lineRule="auto"/>
        <w:ind w:left="1134" w:hanging="567"/>
        <w:rPr>
          <w:sz w:val="15"/>
          <w:szCs w:val="15"/>
        </w:rPr>
      </w:pPr>
      <w:r w:rsidRPr="00AB79F7">
        <w:rPr>
          <w:sz w:val="15"/>
          <w:szCs w:val="15"/>
        </w:rPr>
        <w:t>(a)</w:t>
      </w:r>
      <w:r w:rsidRPr="00AB79F7">
        <w:rPr>
          <w:sz w:val="15"/>
          <w:szCs w:val="15"/>
        </w:rPr>
        <w:tab/>
      </w:r>
      <w:r w:rsidR="002B3FE7" w:rsidRPr="00AB79F7">
        <w:rPr>
          <w:sz w:val="15"/>
          <w:szCs w:val="15"/>
        </w:rPr>
        <w:t xml:space="preserve">unless and until it gives notice in accordance with (b) below it </w:t>
      </w:r>
      <w:r w:rsidR="000A4EAD" w:rsidRPr="00AB79F7">
        <w:rPr>
          <w:sz w:val="15"/>
          <w:szCs w:val="15"/>
        </w:rPr>
        <w:t xml:space="preserve">shall </w:t>
      </w:r>
      <w:r w:rsidR="002B3FE7" w:rsidRPr="00AB79F7">
        <w:rPr>
          <w:sz w:val="15"/>
          <w:szCs w:val="15"/>
        </w:rPr>
        <w:t xml:space="preserve">make Goods of the same type as those described in the Purchase Order and spare parts for the repair or part replacement of such Goods throughout the period of the </w:t>
      </w:r>
      <w:r w:rsidR="003C7EDF" w:rsidRPr="00AB79F7">
        <w:rPr>
          <w:iCs/>
          <w:sz w:val="15"/>
          <w:szCs w:val="15"/>
        </w:rPr>
        <w:t>normal duration of</w:t>
      </w:r>
      <w:r w:rsidR="00510849" w:rsidRPr="00AB79F7">
        <w:rPr>
          <w:iCs/>
          <w:sz w:val="15"/>
          <w:szCs w:val="15"/>
        </w:rPr>
        <w:t xml:space="preserve"> </w:t>
      </w:r>
      <w:r w:rsidR="002B3FE7" w:rsidRPr="00AB79F7">
        <w:rPr>
          <w:sz w:val="15"/>
          <w:szCs w:val="15"/>
        </w:rPr>
        <w:t>life of the Goods in accordance with the Purchaser’s requirements and at a fair and reasonable price</w:t>
      </w:r>
      <w:r w:rsidR="007C624C" w:rsidRPr="00AB79F7">
        <w:rPr>
          <w:sz w:val="15"/>
          <w:szCs w:val="15"/>
        </w:rPr>
        <w:t>;</w:t>
      </w:r>
    </w:p>
    <w:p w14:paraId="7C94FC3F" w14:textId="77777777" w:rsidR="002B3FE7" w:rsidRPr="00AB79F7" w:rsidRDefault="00165F72" w:rsidP="00AB79F7">
      <w:pPr>
        <w:pStyle w:val="Heading3"/>
        <w:numPr>
          <w:ilvl w:val="0"/>
          <w:numId w:val="0"/>
        </w:numPr>
        <w:spacing w:after="0" w:line="240" w:lineRule="auto"/>
        <w:ind w:left="1134" w:hanging="567"/>
        <w:rPr>
          <w:sz w:val="15"/>
          <w:szCs w:val="15"/>
        </w:rPr>
      </w:pPr>
      <w:r w:rsidRPr="00AB79F7">
        <w:rPr>
          <w:sz w:val="15"/>
          <w:szCs w:val="15"/>
        </w:rPr>
        <w:t>(b)</w:t>
      </w:r>
      <w:r w:rsidRPr="00AB79F7">
        <w:rPr>
          <w:sz w:val="15"/>
          <w:szCs w:val="15"/>
        </w:rPr>
        <w:tab/>
      </w:r>
      <w:r w:rsidR="002B3FE7" w:rsidRPr="00AB79F7">
        <w:rPr>
          <w:sz w:val="15"/>
          <w:szCs w:val="15"/>
        </w:rPr>
        <w:t xml:space="preserve">if it proposes to cease to be a supplier of the Goods or spare parts for the Goods it </w:t>
      </w:r>
      <w:r w:rsidR="000A4EAD" w:rsidRPr="00AB79F7">
        <w:rPr>
          <w:sz w:val="15"/>
          <w:szCs w:val="15"/>
        </w:rPr>
        <w:t xml:space="preserve">shall </w:t>
      </w:r>
      <w:r w:rsidR="002B3FE7" w:rsidRPr="00AB79F7">
        <w:rPr>
          <w:sz w:val="15"/>
          <w:szCs w:val="15"/>
        </w:rPr>
        <w:t>give the Purchaser not less than 180 days written before so ceasing; and</w:t>
      </w:r>
    </w:p>
    <w:p w14:paraId="7A9E02EE" w14:textId="77777777" w:rsidR="002B3FE7" w:rsidRDefault="00165F72" w:rsidP="00AB79F7">
      <w:pPr>
        <w:pStyle w:val="Heading3"/>
        <w:numPr>
          <w:ilvl w:val="0"/>
          <w:numId w:val="0"/>
        </w:numPr>
        <w:spacing w:after="0" w:line="240" w:lineRule="auto"/>
        <w:ind w:left="1134" w:hanging="567"/>
        <w:rPr>
          <w:sz w:val="15"/>
          <w:szCs w:val="15"/>
        </w:rPr>
      </w:pPr>
      <w:r w:rsidRPr="00AB79F7">
        <w:rPr>
          <w:sz w:val="15"/>
          <w:szCs w:val="15"/>
        </w:rPr>
        <w:t>(c)</w:t>
      </w:r>
      <w:r w:rsidRPr="00AB79F7">
        <w:rPr>
          <w:sz w:val="15"/>
          <w:szCs w:val="15"/>
        </w:rPr>
        <w:tab/>
      </w:r>
      <w:r w:rsidR="002B3FE7" w:rsidRPr="00AB79F7">
        <w:rPr>
          <w:sz w:val="15"/>
          <w:szCs w:val="15"/>
        </w:rPr>
        <w:t xml:space="preserve">in the circumstances described in (b) above it </w:t>
      </w:r>
      <w:r w:rsidR="000A4EAD" w:rsidRPr="00AB79F7">
        <w:rPr>
          <w:sz w:val="15"/>
          <w:szCs w:val="15"/>
        </w:rPr>
        <w:t xml:space="preserve">shall </w:t>
      </w:r>
      <w:r w:rsidR="002B3FE7" w:rsidRPr="00AB79F7">
        <w:rPr>
          <w:sz w:val="15"/>
          <w:szCs w:val="15"/>
        </w:rPr>
        <w:t xml:space="preserve">make available to the Purchaser on a “one time buy” basis such quantities of Goods and of spare parts for the Goods as the Purchaser shall reasonably require for the purposes of future renewal, repair or replacement of the Goods at a fair and reasonable price. </w:t>
      </w:r>
    </w:p>
    <w:p w14:paraId="1AE36304" w14:textId="77777777" w:rsidR="00AB79F7" w:rsidRPr="00AB79F7" w:rsidRDefault="00AB79F7" w:rsidP="00AB79F7">
      <w:pPr>
        <w:pStyle w:val="Heading3"/>
        <w:numPr>
          <w:ilvl w:val="0"/>
          <w:numId w:val="0"/>
        </w:numPr>
        <w:spacing w:after="0" w:line="240" w:lineRule="auto"/>
        <w:ind w:left="1134" w:hanging="567"/>
        <w:rPr>
          <w:sz w:val="15"/>
          <w:szCs w:val="15"/>
        </w:rPr>
      </w:pPr>
    </w:p>
    <w:p w14:paraId="205A625A" w14:textId="77777777" w:rsidR="00915958" w:rsidRPr="00AB79F7" w:rsidRDefault="00165F72" w:rsidP="00AB79F7">
      <w:pPr>
        <w:pStyle w:val="Heading1"/>
        <w:numPr>
          <w:ilvl w:val="0"/>
          <w:numId w:val="0"/>
        </w:numPr>
        <w:spacing w:before="0" w:line="240" w:lineRule="auto"/>
        <w:ind w:left="567" w:hanging="567"/>
        <w:rPr>
          <w:snapToGrid w:val="0"/>
          <w:sz w:val="15"/>
          <w:szCs w:val="15"/>
        </w:rPr>
      </w:pPr>
      <w:bookmarkStart w:id="21" w:name="_Ref90357934"/>
      <w:r w:rsidRPr="00AB79F7">
        <w:rPr>
          <w:snapToGrid w:val="0"/>
          <w:sz w:val="15"/>
          <w:szCs w:val="15"/>
        </w:rPr>
        <w:t>18.</w:t>
      </w:r>
      <w:r w:rsidRPr="00AB79F7">
        <w:rPr>
          <w:snapToGrid w:val="0"/>
          <w:sz w:val="15"/>
          <w:szCs w:val="15"/>
        </w:rPr>
        <w:tab/>
      </w:r>
      <w:r w:rsidR="00915958" w:rsidRPr="00AB79F7">
        <w:rPr>
          <w:snapToGrid w:val="0"/>
          <w:sz w:val="15"/>
          <w:szCs w:val="15"/>
        </w:rPr>
        <w:t>CONFIDENTIALITY</w:t>
      </w:r>
      <w:bookmarkEnd w:id="20"/>
      <w:bookmarkEnd w:id="21"/>
    </w:p>
    <w:p w14:paraId="467BDEA0" w14:textId="77777777" w:rsidR="00915958" w:rsidRPr="00AB79F7" w:rsidRDefault="00165F72" w:rsidP="00AB79F7">
      <w:pPr>
        <w:pStyle w:val="Heading2"/>
        <w:numPr>
          <w:ilvl w:val="0"/>
          <w:numId w:val="0"/>
        </w:numPr>
        <w:spacing w:before="0" w:after="0" w:line="240" w:lineRule="auto"/>
        <w:ind w:left="567" w:hanging="567"/>
        <w:rPr>
          <w:snapToGrid w:val="0"/>
          <w:sz w:val="15"/>
          <w:szCs w:val="15"/>
        </w:rPr>
      </w:pPr>
      <w:r w:rsidRPr="00AB79F7">
        <w:rPr>
          <w:sz w:val="15"/>
          <w:szCs w:val="15"/>
        </w:rPr>
        <w:t>18.1.</w:t>
      </w:r>
      <w:r w:rsidRPr="00AB79F7">
        <w:rPr>
          <w:sz w:val="15"/>
          <w:szCs w:val="15"/>
        </w:rPr>
        <w:tab/>
      </w:r>
      <w:r w:rsidR="00AB067B" w:rsidRPr="00AB79F7">
        <w:rPr>
          <w:sz w:val="15"/>
          <w:szCs w:val="15"/>
        </w:rPr>
        <w:t>The Seller shall not take photographs of any of the Purchaser’s equipment, installations or property without the Purchaser’s prior consent in writing</w:t>
      </w:r>
      <w:r w:rsidR="0057419A" w:rsidRPr="00AB79F7">
        <w:rPr>
          <w:sz w:val="15"/>
          <w:szCs w:val="15"/>
        </w:rPr>
        <w:t>.</w:t>
      </w:r>
      <w:r w:rsidR="00AB067B" w:rsidRPr="00AB79F7">
        <w:rPr>
          <w:snapToGrid w:val="0"/>
          <w:sz w:val="15"/>
          <w:szCs w:val="15"/>
        </w:rPr>
        <w:t xml:space="preserve"> </w:t>
      </w:r>
      <w:r w:rsidR="00915958" w:rsidRPr="00AB79F7">
        <w:rPr>
          <w:snapToGrid w:val="0"/>
          <w:sz w:val="15"/>
          <w:szCs w:val="15"/>
        </w:rPr>
        <w:t>The Seller shall keep in strict confidence all technic</w:t>
      </w:r>
      <w:r w:rsidR="00E650B4" w:rsidRPr="00AB79F7">
        <w:rPr>
          <w:snapToGrid w:val="0"/>
          <w:sz w:val="15"/>
          <w:szCs w:val="15"/>
        </w:rPr>
        <w:t>al or commercial know-how, spec</w:t>
      </w:r>
      <w:r w:rsidR="00915958" w:rsidRPr="00AB79F7">
        <w:rPr>
          <w:snapToGrid w:val="0"/>
          <w:sz w:val="15"/>
          <w:szCs w:val="15"/>
        </w:rPr>
        <w:t xml:space="preserve">ifications, inventions, processes or initiatives which are of a confidential nature and have been disclosed to the Seller by the </w:t>
      </w:r>
      <w:r w:rsidR="00D94F44" w:rsidRPr="00AB79F7">
        <w:rPr>
          <w:snapToGrid w:val="0"/>
          <w:sz w:val="15"/>
          <w:szCs w:val="15"/>
        </w:rPr>
        <w:t>Purchaser</w:t>
      </w:r>
      <w:r w:rsidR="00915958" w:rsidRPr="00AB79F7">
        <w:rPr>
          <w:snapToGrid w:val="0"/>
          <w:sz w:val="15"/>
          <w:szCs w:val="15"/>
        </w:rPr>
        <w:t xml:space="preserve"> or its agents and any other confidential information concerning the </w:t>
      </w:r>
      <w:r w:rsidR="00D94F44" w:rsidRPr="00AB79F7">
        <w:rPr>
          <w:snapToGrid w:val="0"/>
          <w:sz w:val="15"/>
          <w:szCs w:val="15"/>
        </w:rPr>
        <w:t>Purchaser</w:t>
      </w:r>
      <w:r w:rsidR="00915958" w:rsidRPr="00AB79F7">
        <w:rPr>
          <w:snapToGrid w:val="0"/>
          <w:sz w:val="15"/>
          <w:szCs w:val="15"/>
        </w:rPr>
        <w:t>’s business or its products which the Seller may obtain and the Seller shall restrict disclosure of such confidential material to such of its employees, agents or sub-</w:t>
      </w:r>
      <w:r w:rsidR="00DC7F9A" w:rsidRPr="00AB79F7">
        <w:rPr>
          <w:snapToGrid w:val="0"/>
          <w:sz w:val="15"/>
          <w:szCs w:val="15"/>
        </w:rPr>
        <w:t>Seller</w:t>
      </w:r>
      <w:r w:rsidR="00915958" w:rsidRPr="00AB79F7">
        <w:rPr>
          <w:snapToGrid w:val="0"/>
          <w:sz w:val="15"/>
          <w:szCs w:val="15"/>
        </w:rPr>
        <w:t xml:space="preserve">s as need to know the same for the purpose of discharging the Seller’s obligations to the </w:t>
      </w:r>
      <w:r w:rsidR="00D94F44" w:rsidRPr="00AB79F7">
        <w:rPr>
          <w:snapToGrid w:val="0"/>
          <w:sz w:val="15"/>
          <w:szCs w:val="15"/>
        </w:rPr>
        <w:t>Purchaser</w:t>
      </w:r>
      <w:r w:rsidR="00915958" w:rsidRPr="00AB79F7">
        <w:rPr>
          <w:snapToGrid w:val="0"/>
          <w:sz w:val="15"/>
          <w:szCs w:val="15"/>
        </w:rPr>
        <w:t xml:space="preserve"> and shall ensure that such employees, agents or sub-</w:t>
      </w:r>
      <w:r w:rsidR="00DC7F9A" w:rsidRPr="00AB79F7">
        <w:rPr>
          <w:snapToGrid w:val="0"/>
          <w:sz w:val="15"/>
          <w:szCs w:val="15"/>
        </w:rPr>
        <w:t>Seller</w:t>
      </w:r>
      <w:r w:rsidR="00915958" w:rsidRPr="00AB79F7">
        <w:rPr>
          <w:snapToGrid w:val="0"/>
          <w:sz w:val="15"/>
          <w:szCs w:val="15"/>
        </w:rPr>
        <w:t>s are subject to like obligations of confidentiality as bind the Seller.</w:t>
      </w:r>
    </w:p>
    <w:p w14:paraId="1918885A" w14:textId="77777777" w:rsidR="00933D8E" w:rsidRDefault="00165F72"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18.2.</w:t>
      </w:r>
      <w:r w:rsidRPr="00AB79F7">
        <w:rPr>
          <w:snapToGrid w:val="0"/>
          <w:sz w:val="15"/>
          <w:szCs w:val="15"/>
        </w:rPr>
        <w:tab/>
      </w:r>
      <w:r w:rsidR="00933D8E" w:rsidRPr="00AB79F7">
        <w:rPr>
          <w:snapToGrid w:val="0"/>
          <w:sz w:val="15"/>
          <w:szCs w:val="15"/>
        </w:rPr>
        <w:t xml:space="preserve">Seller shall not advertise or publish the fact that Seller has contracted to furnish the Purchaser the Goods ordered by Purchaser from time to time, or use any trademarks or trade names of Purchaser in Seller’s </w:t>
      </w:r>
      <w:r w:rsidR="00933D8E" w:rsidRPr="00AB79F7">
        <w:rPr>
          <w:snapToGrid w:val="0"/>
          <w:sz w:val="15"/>
          <w:szCs w:val="15"/>
        </w:rPr>
        <w:t xml:space="preserve">advertising or promotional materials, unless Purchaser has first consented in writing. </w:t>
      </w:r>
    </w:p>
    <w:p w14:paraId="5D33B192" w14:textId="77777777" w:rsidR="00AB79F7" w:rsidRPr="00AB79F7" w:rsidRDefault="00AB79F7" w:rsidP="00AB79F7">
      <w:pPr>
        <w:pStyle w:val="Heading2"/>
        <w:numPr>
          <w:ilvl w:val="0"/>
          <w:numId w:val="0"/>
        </w:numPr>
        <w:spacing w:before="0" w:after="0" w:line="240" w:lineRule="auto"/>
        <w:ind w:left="567" w:hanging="567"/>
        <w:rPr>
          <w:snapToGrid w:val="0"/>
          <w:sz w:val="15"/>
          <w:szCs w:val="15"/>
        </w:rPr>
      </w:pPr>
    </w:p>
    <w:p w14:paraId="233015D1" w14:textId="77777777" w:rsidR="00F37DF7" w:rsidRPr="00AB79F7" w:rsidRDefault="00165F72" w:rsidP="00AB79F7">
      <w:pPr>
        <w:pStyle w:val="Heading1"/>
        <w:numPr>
          <w:ilvl w:val="0"/>
          <w:numId w:val="0"/>
        </w:numPr>
        <w:spacing w:before="0" w:line="240" w:lineRule="auto"/>
        <w:ind w:left="567" w:hanging="567"/>
        <w:rPr>
          <w:sz w:val="15"/>
          <w:szCs w:val="15"/>
        </w:rPr>
      </w:pPr>
      <w:r w:rsidRPr="00AB79F7">
        <w:rPr>
          <w:sz w:val="15"/>
          <w:szCs w:val="15"/>
        </w:rPr>
        <w:t>19.</w:t>
      </w:r>
      <w:r w:rsidRPr="00AB79F7">
        <w:rPr>
          <w:sz w:val="15"/>
          <w:szCs w:val="15"/>
        </w:rPr>
        <w:tab/>
      </w:r>
      <w:r w:rsidR="00F37DF7" w:rsidRPr="00AB79F7">
        <w:rPr>
          <w:sz w:val="15"/>
          <w:szCs w:val="15"/>
        </w:rPr>
        <w:t xml:space="preserve">SUSPENSION </w:t>
      </w:r>
    </w:p>
    <w:p w14:paraId="06C1BC5C" w14:textId="77777777" w:rsidR="009E12B5" w:rsidRDefault="009D16F3" w:rsidP="00AB79F7">
      <w:pPr>
        <w:pStyle w:val="Heading2"/>
        <w:numPr>
          <w:ilvl w:val="0"/>
          <w:numId w:val="0"/>
        </w:numPr>
        <w:spacing w:before="0" w:after="0" w:line="240" w:lineRule="auto"/>
        <w:ind w:left="567" w:hanging="567"/>
        <w:rPr>
          <w:sz w:val="15"/>
          <w:szCs w:val="15"/>
        </w:rPr>
      </w:pPr>
      <w:r w:rsidRPr="00AB79F7">
        <w:rPr>
          <w:sz w:val="15"/>
          <w:szCs w:val="15"/>
        </w:rPr>
        <w:t>19.1.</w:t>
      </w:r>
      <w:r w:rsidRPr="00AB79F7">
        <w:rPr>
          <w:sz w:val="15"/>
          <w:szCs w:val="15"/>
        </w:rPr>
        <w:tab/>
      </w:r>
      <w:r w:rsidR="00E843B4" w:rsidRPr="00AB79F7">
        <w:rPr>
          <w:sz w:val="15"/>
          <w:szCs w:val="15"/>
        </w:rPr>
        <w:t>The Purchaser is entitled to suspend the Contract in whole or in part at any time.  In the event of the exercise of such right the Purchaser shall thereafter extend the time for performance of the Contract by such period as is reasonable and</w:t>
      </w:r>
      <w:r w:rsidR="00CB618C" w:rsidRPr="00AB79F7">
        <w:rPr>
          <w:sz w:val="15"/>
          <w:szCs w:val="15"/>
        </w:rPr>
        <w:t xml:space="preserve"> </w:t>
      </w:r>
      <w:r w:rsidR="009E12B5" w:rsidRPr="00AB79F7">
        <w:rPr>
          <w:sz w:val="15"/>
          <w:szCs w:val="15"/>
        </w:rPr>
        <w:t>it shall also pay the Seller any amounts which are due and payable to the Seller at the date of the suspension</w:t>
      </w:r>
      <w:r w:rsidR="009B33B2" w:rsidRPr="00AB79F7">
        <w:rPr>
          <w:sz w:val="15"/>
          <w:szCs w:val="15"/>
        </w:rPr>
        <w:t>.</w:t>
      </w:r>
      <w:r w:rsidR="009E12B5" w:rsidRPr="00AB79F7">
        <w:rPr>
          <w:sz w:val="15"/>
          <w:szCs w:val="15"/>
        </w:rPr>
        <w:t xml:space="preserve"> </w:t>
      </w:r>
    </w:p>
    <w:p w14:paraId="5163C932" w14:textId="77777777" w:rsidR="00AB79F7" w:rsidRPr="00AB79F7" w:rsidRDefault="00AB79F7" w:rsidP="00AB79F7">
      <w:pPr>
        <w:pStyle w:val="Heading2"/>
        <w:numPr>
          <w:ilvl w:val="0"/>
          <w:numId w:val="0"/>
        </w:numPr>
        <w:spacing w:before="0" w:after="0" w:line="240" w:lineRule="auto"/>
        <w:ind w:left="567" w:hanging="567"/>
        <w:rPr>
          <w:i/>
          <w:sz w:val="15"/>
          <w:szCs w:val="15"/>
        </w:rPr>
      </w:pPr>
    </w:p>
    <w:p w14:paraId="7C2A70B5" w14:textId="77777777" w:rsidR="00915958" w:rsidRPr="00AB79F7" w:rsidRDefault="009D16F3" w:rsidP="00AB79F7">
      <w:pPr>
        <w:pStyle w:val="Heading1"/>
        <w:numPr>
          <w:ilvl w:val="0"/>
          <w:numId w:val="0"/>
        </w:numPr>
        <w:spacing w:before="0" w:line="240" w:lineRule="auto"/>
        <w:ind w:left="567" w:hanging="567"/>
        <w:rPr>
          <w:snapToGrid w:val="0"/>
          <w:sz w:val="15"/>
          <w:szCs w:val="15"/>
        </w:rPr>
      </w:pPr>
      <w:bookmarkStart w:id="22" w:name="_Toc515961581"/>
      <w:r w:rsidRPr="00AB79F7">
        <w:rPr>
          <w:snapToGrid w:val="0"/>
          <w:sz w:val="15"/>
          <w:szCs w:val="15"/>
        </w:rPr>
        <w:t>20.</w:t>
      </w:r>
      <w:r w:rsidRPr="00AB79F7">
        <w:rPr>
          <w:snapToGrid w:val="0"/>
          <w:sz w:val="15"/>
          <w:szCs w:val="15"/>
        </w:rPr>
        <w:tab/>
      </w:r>
      <w:r w:rsidR="00915958" w:rsidRPr="00AB79F7">
        <w:rPr>
          <w:snapToGrid w:val="0"/>
          <w:sz w:val="15"/>
          <w:szCs w:val="15"/>
        </w:rPr>
        <w:t>TERMINATION</w:t>
      </w:r>
      <w:bookmarkEnd w:id="22"/>
    </w:p>
    <w:p w14:paraId="0332BF07" w14:textId="77777777" w:rsidR="00915958" w:rsidRPr="00AB79F7" w:rsidRDefault="009D16F3" w:rsidP="00AB79F7">
      <w:pPr>
        <w:pStyle w:val="Heading2"/>
        <w:numPr>
          <w:ilvl w:val="0"/>
          <w:numId w:val="0"/>
        </w:numPr>
        <w:spacing w:before="0" w:after="0" w:line="240" w:lineRule="auto"/>
        <w:ind w:left="567" w:hanging="567"/>
        <w:rPr>
          <w:b/>
          <w:snapToGrid w:val="0"/>
          <w:sz w:val="15"/>
          <w:szCs w:val="15"/>
        </w:rPr>
      </w:pPr>
      <w:r w:rsidRPr="00AB79F7">
        <w:rPr>
          <w:snapToGrid w:val="0"/>
          <w:sz w:val="15"/>
          <w:szCs w:val="15"/>
        </w:rPr>
        <w:t>20.1.</w:t>
      </w:r>
      <w:r w:rsidRPr="00AB79F7">
        <w:rPr>
          <w:snapToGrid w:val="0"/>
          <w:sz w:val="15"/>
          <w:szCs w:val="15"/>
        </w:rPr>
        <w:tab/>
      </w:r>
      <w:r w:rsidR="00915958" w:rsidRPr="00AB79F7">
        <w:rPr>
          <w:snapToGrid w:val="0"/>
          <w:sz w:val="15"/>
          <w:szCs w:val="15"/>
        </w:rPr>
        <w:t xml:space="preserve">The </w:t>
      </w:r>
      <w:r w:rsidR="00D94F44" w:rsidRPr="00AB79F7">
        <w:rPr>
          <w:snapToGrid w:val="0"/>
          <w:sz w:val="15"/>
          <w:szCs w:val="15"/>
        </w:rPr>
        <w:t>Purchaser</w:t>
      </w:r>
      <w:r w:rsidR="00915958" w:rsidRPr="00AB79F7">
        <w:rPr>
          <w:snapToGrid w:val="0"/>
          <w:sz w:val="15"/>
          <w:szCs w:val="15"/>
        </w:rPr>
        <w:t xml:space="preserve"> shall have the right at any time and for any reason to terminate the Contract in whole or in part by giving the Seller written notice whereupon all work on the Contract shall be discontinued and the </w:t>
      </w:r>
      <w:r w:rsidR="00D94F44" w:rsidRPr="00AB79F7">
        <w:rPr>
          <w:snapToGrid w:val="0"/>
          <w:sz w:val="15"/>
          <w:szCs w:val="15"/>
        </w:rPr>
        <w:t>Purchaser</w:t>
      </w:r>
      <w:r w:rsidR="00915958" w:rsidRPr="00AB79F7">
        <w:rPr>
          <w:snapToGrid w:val="0"/>
          <w:sz w:val="15"/>
          <w:szCs w:val="15"/>
        </w:rPr>
        <w:t xml:space="preserve"> shall pay to the Seller fair and reasonable compensation for work-in-progress at the time of termination but such compensation shall not include loss of anticipated profits or any consequential loss.</w:t>
      </w:r>
    </w:p>
    <w:p w14:paraId="4CD718FA" w14:textId="77777777" w:rsidR="00915958" w:rsidRPr="00AB79F7" w:rsidRDefault="009D16F3" w:rsidP="00AB79F7">
      <w:pPr>
        <w:pStyle w:val="Heading2"/>
        <w:numPr>
          <w:ilvl w:val="0"/>
          <w:numId w:val="0"/>
        </w:numPr>
        <w:spacing w:before="0" w:after="0" w:line="240" w:lineRule="auto"/>
        <w:ind w:left="567" w:hanging="567"/>
        <w:rPr>
          <w:b/>
          <w:snapToGrid w:val="0"/>
          <w:sz w:val="15"/>
          <w:szCs w:val="15"/>
        </w:rPr>
      </w:pPr>
      <w:r w:rsidRPr="00AB79F7">
        <w:rPr>
          <w:snapToGrid w:val="0"/>
          <w:sz w:val="15"/>
          <w:szCs w:val="15"/>
        </w:rPr>
        <w:t>20.2.</w:t>
      </w:r>
      <w:r w:rsidRPr="00AB79F7">
        <w:rPr>
          <w:snapToGrid w:val="0"/>
          <w:sz w:val="15"/>
          <w:szCs w:val="15"/>
        </w:rPr>
        <w:tab/>
      </w:r>
      <w:r w:rsidR="00915958" w:rsidRPr="00AB79F7">
        <w:rPr>
          <w:snapToGrid w:val="0"/>
          <w:sz w:val="15"/>
          <w:szCs w:val="15"/>
        </w:rPr>
        <w:t xml:space="preserve">The </w:t>
      </w:r>
      <w:r w:rsidR="00D94F44" w:rsidRPr="00AB79F7">
        <w:rPr>
          <w:snapToGrid w:val="0"/>
          <w:sz w:val="15"/>
          <w:szCs w:val="15"/>
        </w:rPr>
        <w:t>Purchaser</w:t>
      </w:r>
      <w:r w:rsidR="00915958" w:rsidRPr="00AB79F7">
        <w:rPr>
          <w:snapToGrid w:val="0"/>
          <w:sz w:val="15"/>
          <w:szCs w:val="15"/>
        </w:rPr>
        <w:t xml:space="preserve"> shall have the right at any time by giving notice in writing to the Seller to terminate the Contract forthwith if:</w:t>
      </w:r>
    </w:p>
    <w:p w14:paraId="72E619D1" w14:textId="77777777" w:rsidR="00915958" w:rsidRPr="00AB79F7" w:rsidRDefault="009D16F3"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(a)</w:t>
      </w:r>
      <w:r w:rsidRPr="00AB79F7">
        <w:rPr>
          <w:snapToGrid w:val="0"/>
          <w:sz w:val="15"/>
          <w:szCs w:val="15"/>
        </w:rPr>
        <w:tab/>
      </w:r>
      <w:r w:rsidR="00915958" w:rsidRPr="00AB79F7">
        <w:rPr>
          <w:snapToGrid w:val="0"/>
          <w:sz w:val="15"/>
          <w:szCs w:val="15"/>
        </w:rPr>
        <w:t>the Seller commits a material breach of any of the terms and conditions of the Contract</w:t>
      </w:r>
      <w:r w:rsidR="003C7EDF" w:rsidRPr="00AB79F7">
        <w:rPr>
          <w:snapToGrid w:val="0"/>
          <w:sz w:val="15"/>
          <w:szCs w:val="15"/>
        </w:rPr>
        <w:t xml:space="preserve"> which is not remedied within 14 days after notification thereof</w:t>
      </w:r>
      <w:r w:rsidR="00915958" w:rsidRPr="00AB79F7">
        <w:rPr>
          <w:snapToGrid w:val="0"/>
          <w:sz w:val="15"/>
          <w:szCs w:val="15"/>
        </w:rPr>
        <w:t>;</w:t>
      </w:r>
    </w:p>
    <w:p w14:paraId="00796675" w14:textId="77777777" w:rsidR="00915958" w:rsidRPr="00AB79F7" w:rsidRDefault="009D16F3"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(b)</w:t>
      </w:r>
      <w:r w:rsidRPr="00AB79F7">
        <w:rPr>
          <w:snapToGrid w:val="0"/>
          <w:sz w:val="15"/>
          <w:szCs w:val="15"/>
        </w:rPr>
        <w:tab/>
      </w:r>
      <w:r w:rsidR="00915958" w:rsidRPr="00AB79F7">
        <w:rPr>
          <w:snapToGrid w:val="0"/>
          <w:sz w:val="15"/>
          <w:szCs w:val="15"/>
        </w:rPr>
        <w:t xml:space="preserve">any distress, execution or other process is levied upon any of the assets of the Seller; </w:t>
      </w:r>
    </w:p>
    <w:p w14:paraId="4C5C4FF9" w14:textId="77777777" w:rsidR="00915958" w:rsidRPr="00AB79F7" w:rsidRDefault="009D16F3" w:rsidP="00AB79F7">
      <w:pPr>
        <w:pStyle w:val="Heading3"/>
        <w:numPr>
          <w:ilvl w:val="0"/>
          <w:numId w:val="0"/>
        </w:numPr>
        <w:spacing w:after="0" w:line="240" w:lineRule="auto"/>
        <w:ind w:left="1134" w:hanging="567"/>
        <w:rPr>
          <w:sz w:val="15"/>
          <w:szCs w:val="15"/>
        </w:rPr>
      </w:pPr>
      <w:r w:rsidRPr="00AB79F7">
        <w:rPr>
          <w:sz w:val="15"/>
          <w:szCs w:val="15"/>
        </w:rPr>
        <w:t>(c)</w:t>
      </w:r>
      <w:r w:rsidRPr="00AB79F7">
        <w:rPr>
          <w:sz w:val="15"/>
          <w:szCs w:val="15"/>
        </w:rPr>
        <w:tab/>
      </w:r>
      <w:r w:rsidR="00915958" w:rsidRPr="00AB79F7">
        <w:rPr>
          <w:sz w:val="15"/>
          <w:szCs w:val="15"/>
        </w:rPr>
        <w:t>the Seller has a bankruptcy order made against him or makes an arrangement or composition with his creditors, or otherwise take the benefit of any statutory provision for the time being in force for the relief of insolvent debtors, or convenes a meeting of creditors, or enters into liquidation except a solvent voluntary liquidation for the purpose only of reconstruction or amalgamation, or has a receiver and/or manager, administrator or administrative receiver appointed of its undertaking or any part thereof, or any proceedings are commenced relating to the insolvency or possible insolvency of the Seller;</w:t>
      </w:r>
    </w:p>
    <w:p w14:paraId="0C74E984" w14:textId="77777777" w:rsidR="00915958" w:rsidRPr="00AB79F7" w:rsidRDefault="009D16F3"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(d)</w:t>
      </w:r>
      <w:r w:rsidRPr="00AB79F7">
        <w:rPr>
          <w:snapToGrid w:val="0"/>
          <w:sz w:val="15"/>
          <w:szCs w:val="15"/>
        </w:rPr>
        <w:tab/>
      </w:r>
      <w:r w:rsidR="00915958" w:rsidRPr="00AB79F7">
        <w:rPr>
          <w:snapToGrid w:val="0"/>
          <w:sz w:val="15"/>
          <w:szCs w:val="15"/>
        </w:rPr>
        <w:t>the Seller ceases or threatens to cease to carry on its business; or</w:t>
      </w:r>
    </w:p>
    <w:p w14:paraId="7C2F14A9" w14:textId="77777777" w:rsidR="00915958" w:rsidRPr="00AB79F7" w:rsidRDefault="009D16F3" w:rsidP="00AB79F7">
      <w:pPr>
        <w:pStyle w:val="Heading3"/>
        <w:numPr>
          <w:ilvl w:val="0"/>
          <w:numId w:val="0"/>
        </w:numPr>
        <w:spacing w:after="0" w:line="240" w:lineRule="auto"/>
        <w:ind w:left="1134" w:hanging="567"/>
        <w:rPr>
          <w:b/>
          <w:snapToGrid w:val="0"/>
          <w:sz w:val="15"/>
          <w:szCs w:val="15"/>
        </w:rPr>
      </w:pPr>
      <w:r w:rsidRPr="00AB79F7">
        <w:rPr>
          <w:snapToGrid w:val="0"/>
          <w:sz w:val="15"/>
          <w:szCs w:val="15"/>
        </w:rPr>
        <w:t>(e)</w:t>
      </w:r>
      <w:r w:rsidRPr="00AB79F7">
        <w:rPr>
          <w:snapToGrid w:val="0"/>
          <w:sz w:val="15"/>
          <w:szCs w:val="15"/>
        </w:rPr>
        <w:tab/>
      </w:r>
      <w:r w:rsidR="00915958" w:rsidRPr="00AB79F7">
        <w:rPr>
          <w:snapToGrid w:val="0"/>
          <w:sz w:val="15"/>
          <w:szCs w:val="15"/>
        </w:rPr>
        <w:t xml:space="preserve">the financial position of the Seller deteriorates to such an extent that in the </w:t>
      </w:r>
      <w:r w:rsidR="00282800" w:rsidRPr="00AB79F7">
        <w:rPr>
          <w:snapToGrid w:val="0"/>
          <w:sz w:val="15"/>
          <w:szCs w:val="15"/>
        </w:rPr>
        <w:t xml:space="preserve">reasonable </w:t>
      </w:r>
      <w:r w:rsidR="00915958" w:rsidRPr="00AB79F7">
        <w:rPr>
          <w:snapToGrid w:val="0"/>
          <w:sz w:val="15"/>
          <w:szCs w:val="15"/>
        </w:rPr>
        <w:t xml:space="preserve">opinion of the </w:t>
      </w:r>
      <w:r w:rsidR="00D94F44" w:rsidRPr="00AB79F7">
        <w:rPr>
          <w:snapToGrid w:val="0"/>
          <w:sz w:val="15"/>
          <w:szCs w:val="15"/>
        </w:rPr>
        <w:t>Purchaser</w:t>
      </w:r>
      <w:r w:rsidR="00915958" w:rsidRPr="00AB79F7">
        <w:rPr>
          <w:snapToGrid w:val="0"/>
          <w:sz w:val="15"/>
          <w:szCs w:val="15"/>
        </w:rPr>
        <w:t xml:space="preserve"> the capability of the Seller adequately to fulfil its obligations under the Contract has been placed in jeopardy.</w:t>
      </w:r>
    </w:p>
    <w:p w14:paraId="3538A1F0" w14:textId="77777777" w:rsidR="00915958" w:rsidRDefault="00360A0A"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20.3.</w:t>
      </w:r>
      <w:r w:rsidRPr="00AB79F7">
        <w:rPr>
          <w:snapToGrid w:val="0"/>
          <w:sz w:val="15"/>
          <w:szCs w:val="15"/>
        </w:rPr>
        <w:tab/>
      </w:r>
      <w:r w:rsidR="00915958" w:rsidRPr="00AB79F7">
        <w:rPr>
          <w:snapToGrid w:val="0"/>
          <w:sz w:val="15"/>
          <w:szCs w:val="15"/>
        </w:rPr>
        <w:t xml:space="preserve">The termination of the Contract, however arising, </w:t>
      </w:r>
      <w:r w:rsidR="000A4EAD" w:rsidRPr="00AB79F7">
        <w:rPr>
          <w:snapToGrid w:val="0"/>
          <w:sz w:val="15"/>
          <w:szCs w:val="15"/>
        </w:rPr>
        <w:t xml:space="preserve">shall </w:t>
      </w:r>
      <w:r w:rsidR="00915958" w:rsidRPr="00AB79F7">
        <w:rPr>
          <w:snapToGrid w:val="0"/>
          <w:sz w:val="15"/>
          <w:szCs w:val="15"/>
        </w:rPr>
        <w:t xml:space="preserve">be without prejudice to the rights and duties of the </w:t>
      </w:r>
      <w:r w:rsidR="00D94F44" w:rsidRPr="00AB79F7">
        <w:rPr>
          <w:snapToGrid w:val="0"/>
          <w:sz w:val="15"/>
          <w:szCs w:val="15"/>
        </w:rPr>
        <w:t>Purchaser</w:t>
      </w:r>
      <w:r w:rsidR="00915958" w:rsidRPr="00AB79F7">
        <w:rPr>
          <w:snapToGrid w:val="0"/>
          <w:sz w:val="15"/>
          <w:szCs w:val="15"/>
        </w:rPr>
        <w:t xml:space="preserve"> accrued prior to termination. The </w:t>
      </w:r>
      <w:r w:rsidR="00656121" w:rsidRPr="00AB79F7">
        <w:rPr>
          <w:snapToGrid w:val="0"/>
          <w:sz w:val="15"/>
          <w:szCs w:val="15"/>
        </w:rPr>
        <w:t xml:space="preserve">following </w:t>
      </w:r>
      <w:r w:rsidR="00915958" w:rsidRPr="00AB79F7">
        <w:rPr>
          <w:snapToGrid w:val="0"/>
          <w:sz w:val="15"/>
          <w:szCs w:val="15"/>
        </w:rPr>
        <w:t>conditions</w:t>
      </w:r>
      <w:r w:rsidR="00784F7B" w:rsidRPr="00AB79F7">
        <w:rPr>
          <w:snapToGrid w:val="0"/>
          <w:sz w:val="15"/>
          <w:szCs w:val="15"/>
        </w:rPr>
        <w:t xml:space="preserve"> </w:t>
      </w:r>
      <w:r w:rsidR="0057419A" w:rsidRPr="00AB79F7">
        <w:rPr>
          <w:snapToGrid w:val="0"/>
          <w:sz w:val="15"/>
          <w:szCs w:val="15"/>
        </w:rPr>
        <w:t>1</w:t>
      </w:r>
      <w:r w:rsidR="003D6195" w:rsidRPr="00AB79F7">
        <w:rPr>
          <w:snapToGrid w:val="0"/>
          <w:sz w:val="15"/>
          <w:szCs w:val="15"/>
        </w:rPr>
        <w:t>,</w:t>
      </w:r>
      <w:r w:rsidR="009B33B2" w:rsidRPr="00AB79F7">
        <w:rPr>
          <w:snapToGrid w:val="0"/>
          <w:sz w:val="15"/>
          <w:szCs w:val="15"/>
        </w:rPr>
        <w:t xml:space="preserve"> 4, 5, 6, 7,</w:t>
      </w:r>
      <w:r w:rsidR="003D6195" w:rsidRPr="00AB79F7">
        <w:rPr>
          <w:snapToGrid w:val="0"/>
          <w:sz w:val="15"/>
          <w:szCs w:val="15"/>
        </w:rPr>
        <w:t xml:space="preserve"> </w:t>
      </w:r>
      <w:r w:rsidR="0057419A" w:rsidRPr="00AB79F7">
        <w:rPr>
          <w:snapToGrid w:val="0"/>
          <w:sz w:val="15"/>
          <w:szCs w:val="15"/>
        </w:rPr>
        <w:t>16</w:t>
      </w:r>
      <w:r w:rsidR="003D6195" w:rsidRPr="00AB79F7">
        <w:rPr>
          <w:snapToGrid w:val="0"/>
          <w:sz w:val="15"/>
          <w:szCs w:val="15"/>
        </w:rPr>
        <w:t xml:space="preserve">, </w:t>
      </w:r>
      <w:r w:rsidR="0057419A" w:rsidRPr="00AB79F7">
        <w:rPr>
          <w:snapToGrid w:val="0"/>
          <w:sz w:val="15"/>
          <w:szCs w:val="15"/>
        </w:rPr>
        <w:t>18</w:t>
      </w:r>
      <w:r w:rsidR="003D6195" w:rsidRPr="00AB79F7">
        <w:rPr>
          <w:snapToGrid w:val="0"/>
          <w:sz w:val="15"/>
          <w:szCs w:val="15"/>
        </w:rPr>
        <w:t xml:space="preserve"> and </w:t>
      </w:r>
      <w:r w:rsidR="0057419A" w:rsidRPr="00AB79F7">
        <w:rPr>
          <w:snapToGrid w:val="0"/>
          <w:sz w:val="15"/>
          <w:szCs w:val="15"/>
        </w:rPr>
        <w:t>24.</w:t>
      </w:r>
      <w:r w:rsidR="003D6195" w:rsidRPr="00AB79F7">
        <w:rPr>
          <w:snapToGrid w:val="0"/>
          <w:sz w:val="15"/>
          <w:szCs w:val="15"/>
        </w:rPr>
        <w:t xml:space="preserve"> </w:t>
      </w:r>
      <w:r w:rsidR="001D79A2" w:rsidRPr="00AB79F7">
        <w:rPr>
          <w:snapToGrid w:val="0"/>
          <w:sz w:val="15"/>
          <w:szCs w:val="15"/>
        </w:rPr>
        <w:t>S</w:t>
      </w:r>
      <w:r w:rsidR="001B63C3" w:rsidRPr="00AB79F7">
        <w:rPr>
          <w:snapToGrid w:val="0"/>
          <w:sz w:val="15"/>
          <w:szCs w:val="15"/>
        </w:rPr>
        <w:t>hall</w:t>
      </w:r>
      <w:r w:rsidR="001D79A2">
        <w:rPr>
          <w:snapToGrid w:val="0"/>
          <w:sz w:val="15"/>
          <w:szCs w:val="15"/>
        </w:rPr>
        <w:t xml:space="preserve"> </w:t>
      </w:r>
      <w:r w:rsidR="00915958" w:rsidRPr="00AB79F7">
        <w:rPr>
          <w:snapToGrid w:val="0"/>
          <w:sz w:val="15"/>
          <w:szCs w:val="15"/>
        </w:rPr>
        <w:t>continue to be enforcea</w:t>
      </w:r>
      <w:r w:rsidR="007974BD" w:rsidRPr="00AB79F7">
        <w:rPr>
          <w:snapToGrid w:val="0"/>
          <w:sz w:val="15"/>
          <w:szCs w:val="15"/>
        </w:rPr>
        <w:t>ble notwithstanding termination</w:t>
      </w:r>
      <w:r w:rsidR="008E15D5" w:rsidRPr="00AB79F7">
        <w:rPr>
          <w:snapToGrid w:val="0"/>
          <w:sz w:val="15"/>
          <w:szCs w:val="15"/>
        </w:rPr>
        <w:t>.</w:t>
      </w:r>
    </w:p>
    <w:p w14:paraId="58A9487B" w14:textId="77777777" w:rsidR="00AB79F7" w:rsidRPr="00AB79F7" w:rsidRDefault="00AB79F7" w:rsidP="00AB79F7">
      <w:pPr>
        <w:pStyle w:val="Heading2"/>
        <w:numPr>
          <w:ilvl w:val="0"/>
          <w:numId w:val="0"/>
        </w:numPr>
        <w:spacing w:before="0" w:after="0" w:line="240" w:lineRule="auto"/>
        <w:ind w:left="567" w:hanging="567"/>
        <w:rPr>
          <w:b/>
          <w:i/>
          <w:snapToGrid w:val="0"/>
          <w:sz w:val="15"/>
          <w:szCs w:val="15"/>
        </w:rPr>
      </w:pPr>
    </w:p>
    <w:p w14:paraId="714E7DC8" w14:textId="77777777" w:rsidR="00915958" w:rsidRPr="00AB79F7" w:rsidRDefault="00360A0A" w:rsidP="00AB79F7">
      <w:pPr>
        <w:pStyle w:val="Heading1"/>
        <w:numPr>
          <w:ilvl w:val="0"/>
          <w:numId w:val="0"/>
        </w:numPr>
        <w:spacing w:before="0" w:line="240" w:lineRule="auto"/>
        <w:ind w:left="567" w:hanging="567"/>
        <w:rPr>
          <w:i/>
          <w:snapToGrid w:val="0"/>
          <w:sz w:val="15"/>
          <w:szCs w:val="15"/>
        </w:rPr>
      </w:pPr>
      <w:bookmarkStart w:id="23" w:name="_Toc515961583"/>
      <w:bookmarkStart w:id="24" w:name="_Ref83547748"/>
      <w:r w:rsidRPr="00AB79F7">
        <w:rPr>
          <w:snapToGrid w:val="0"/>
          <w:sz w:val="15"/>
          <w:szCs w:val="15"/>
        </w:rPr>
        <w:t>21.</w:t>
      </w:r>
      <w:r w:rsidRPr="00AB79F7">
        <w:rPr>
          <w:snapToGrid w:val="0"/>
          <w:sz w:val="15"/>
          <w:szCs w:val="15"/>
        </w:rPr>
        <w:tab/>
      </w:r>
      <w:r w:rsidR="00915958" w:rsidRPr="00AB79F7">
        <w:rPr>
          <w:snapToGrid w:val="0"/>
          <w:sz w:val="15"/>
          <w:szCs w:val="15"/>
        </w:rPr>
        <w:t>ASSIGNMENT</w:t>
      </w:r>
      <w:bookmarkEnd w:id="23"/>
      <w:bookmarkEnd w:id="24"/>
      <w:r w:rsidR="00C929F9" w:rsidRPr="00AB79F7">
        <w:rPr>
          <w:snapToGrid w:val="0"/>
          <w:sz w:val="15"/>
          <w:szCs w:val="15"/>
        </w:rPr>
        <w:t xml:space="preserve"> AND SUB-CONTRACTING</w:t>
      </w:r>
      <w:r w:rsidR="003C7EDF" w:rsidRPr="00AB79F7">
        <w:rPr>
          <w:snapToGrid w:val="0"/>
          <w:sz w:val="15"/>
          <w:szCs w:val="15"/>
        </w:rPr>
        <w:t xml:space="preserve"> </w:t>
      </w:r>
    </w:p>
    <w:p w14:paraId="6B3C5F75" w14:textId="77777777" w:rsidR="00915958" w:rsidRDefault="00360A0A"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21.1.</w:t>
      </w:r>
      <w:r w:rsidRPr="00AB79F7">
        <w:rPr>
          <w:snapToGrid w:val="0"/>
          <w:sz w:val="15"/>
          <w:szCs w:val="15"/>
        </w:rPr>
        <w:tab/>
      </w:r>
      <w:r w:rsidR="00933D8E" w:rsidRPr="00AB79F7">
        <w:rPr>
          <w:snapToGrid w:val="0"/>
          <w:sz w:val="15"/>
          <w:szCs w:val="15"/>
        </w:rPr>
        <w:t>Th</w:t>
      </w:r>
      <w:r w:rsidR="00AB79F7">
        <w:rPr>
          <w:snapToGrid w:val="0"/>
          <w:sz w:val="15"/>
          <w:szCs w:val="15"/>
        </w:rPr>
        <w:t>e</w:t>
      </w:r>
      <w:r w:rsidR="00933D8E" w:rsidRPr="00AB79F7">
        <w:rPr>
          <w:snapToGrid w:val="0"/>
          <w:sz w:val="15"/>
          <w:szCs w:val="15"/>
        </w:rPr>
        <w:t xml:space="preserve"> Contract </w:t>
      </w:r>
      <w:r w:rsidR="000A4EAD" w:rsidRPr="00AB79F7">
        <w:rPr>
          <w:snapToGrid w:val="0"/>
          <w:sz w:val="15"/>
          <w:szCs w:val="15"/>
        </w:rPr>
        <w:t xml:space="preserve">shall </w:t>
      </w:r>
      <w:r w:rsidR="00933D8E" w:rsidRPr="00AB79F7">
        <w:rPr>
          <w:snapToGrid w:val="0"/>
          <w:sz w:val="15"/>
          <w:szCs w:val="15"/>
        </w:rPr>
        <w:t>not be transferred</w:t>
      </w:r>
      <w:r w:rsidR="00415472" w:rsidRPr="00AB79F7">
        <w:rPr>
          <w:snapToGrid w:val="0"/>
          <w:sz w:val="15"/>
          <w:szCs w:val="15"/>
        </w:rPr>
        <w:t xml:space="preserve">, </w:t>
      </w:r>
      <w:r w:rsidR="00933D8E" w:rsidRPr="00AB79F7">
        <w:rPr>
          <w:snapToGrid w:val="0"/>
          <w:sz w:val="15"/>
          <w:szCs w:val="15"/>
        </w:rPr>
        <w:t xml:space="preserve">assigned </w:t>
      </w:r>
      <w:r w:rsidR="00415472" w:rsidRPr="00AB79F7">
        <w:rPr>
          <w:snapToGrid w:val="0"/>
          <w:sz w:val="15"/>
          <w:szCs w:val="15"/>
        </w:rPr>
        <w:t>or sub-contract</w:t>
      </w:r>
      <w:r w:rsidR="000A4EAD" w:rsidRPr="00AB79F7">
        <w:rPr>
          <w:snapToGrid w:val="0"/>
          <w:sz w:val="15"/>
          <w:szCs w:val="15"/>
        </w:rPr>
        <w:t>ed</w:t>
      </w:r>
      <w:r w:rsidR="00415472" w:rsidRPr="00AB79F7">
        <w:rPr>
          <w:snapToGrid w:val="0"/>
          <w:sz w:val="15"/>
          <w:szCs w:val="15"/>
        </w:rPr>
        <w:t xml:space="preserve"> </w:t>
      </w:r>
      <w:r w:rsidR="00933D8E" w:rsidRPr="00AB79F7">
        <w:rPr>
          <w:snapToGrid w:val="0"/>
          <w:sz w:val="15"/>
          <w:szCs w:val="15"/>
        </w:rPr>
        <w:t xml:space="preserve">by </w:t>
      </w:r>
      <w:r w:rsidR="00EE2D1D" w:rsidRPr="00AB79F7">
        <w:rPr>
          <w:snapToGrid w:val="0"/>
          <w:sz w:val="15"/>
          <w:szCs w:val="15"/>
        </w:rPr>
        <w:t xml:space="preserve">the </w:t>
      </w:r>
      <w:r w:rsidR="00933D8E" w:rsidRPr="00AB79F7">
        <w:rPr>
          <w:snapToGrid w:val="0"/>
          <w:sz w:val="15"/>
          <w:szCs w:val="15"/>
        </w:rPr>
        <w:t xml:space="preserve">Seller, in whole or in part, except with the prior written consent of Purchaser. </w:t>
      </w:r>
      <w:r w:rsidR="00415472" w:rsidRPr="00AB79F7">
        <w:rPr>
          <w:snapToGrid w:val="0"/>
          <w:sz w:val="15"/>
          <w:szCs w:val="15"/>
        </w:rPr>
        <w:t xml:space="preserve">In any event </w:t>
      </w:r>
      <w:r w:rsidR="00EE2D1D" w:rsidRPr="00AB79F7">
        <w:rPr>
          <w:snapToGrid w:val="0"/>
          <w:sz w:val="15"/>
          <w:szCs w:val="15"/>
        </w:rPr>
        <w:t xml:space="preserve">the </w:t>
      </w:r>
      <w:r w:rsidR="00415472" w:rsidRPr="00AB79F7">
        <w:rPr>
          <w:snapToGrid w:val="0"/>
          <w:sz w:val="15"/>
          <w:szCs w:val="15"/>
        </w:rPr>
        <w:t xml:space="preserve">Seller shall remain jointly </w:t>
      </w:r>
      <w:r w:rsidR="00656121" w:rsidRPr="00AB79F7">
        <w:rPr>
          <w:snapToGrid w:val="0"/>
          <w:sz w:val="15"/>
          <w:szCs w:val="15"/>
        </w:rPr>
        <w:t xml:space="preserve">and/or severally </w:t>
      </w:r>
      <w:r w:rsidR="00415472" w:rsidRPr="00AB79F7">
        <w:rPr>
          <w:snapToGrid w:val="0"/>
          <w:sz w:val="15"/>
          <w:szCs w:val="15"/>
        </w:rPr>
        <w:t>liable with the assignee or sub-</w:t>
      </w:r>
      <w:r w:rsidR="00DC7F9A" w:rsidRPr="00AB79F7">
        <w:rPr>
          <w:snapToGrid w:val="0"/>
          <w:sz w:val="15"/>
          <w:szCs w:val="15"/>
        </w:rPr>
        <w:t>Seller</w:t>
      </w:r>
      <w:r w:rsidR="00415472" w:rsidRPr="00AB79F7">
        <w:rPr>
          <w:snapToGrid w:val="0"/>
          <w:sz w:val="15"/>
          <w:szCs w:val="15"/>
        </w:rPr>
        <w:t>.</w:t>
      </w:r>
      <w:r w:rsidR="000B50C8" w:rsidRPr="00AB79F7">
        <w:rPr>
          <w:snapToGrid w:val="0"/>
          <w:sz w:val="15"/>
          <w:szCs w:val="15"/>
        </w:rPr>
        <w:t xml:space="preserve"> </w:t>
      </w:r>
    </w:p>
    <w:p w14:paraId="06270AD0" w14:textId="77777777" w:rsidR="00AB79F7" w:rsidRPr="00AB79F7" w:rsidRDefault="00AB79F7" w:rsidP="00AB79F7">
      <w:pPr>
        <w:pStyle w:val="Heading2"/>
        <w:numPr>
          <w:ilvl w:val="0"/>
          <w:numId w:val="0"/>
        </w:numPr>
        <w:spacing w:before="0" w:after="0" w:line="240" w:lineRule="auto"/>
        <w:ind w:left="567" w:hanging="567"/>
        <w:rPr>
          <w:b/>
          <w:snapToGrid w:val="0"/>
          <w:sz w:val="15"/>
          <w:szCs w:val="15"/>
        </w:rPr>
      </w:pPr>
    </w:p>
    <w:p w14:paraId="22D6720E" w14:textId="77777777" w:rsidR="00915958" w:rsidRPr="00AB79F7" w:rsidRDefault="00DB2956" w:rsidP="00AB79F7">
      <w:pPr>
        <w:pStyle w:val="Heading1"/>
        <w:numPr>
          <w:ilvl w:val="0"/>
          <w:numId w:val="0"/>
        </w:numPr>
        <w:spacing w:before="0" w:line="240" w:lineRule="auto"/>
        <w:ind w:left="567" w:hanging="567"/>
        <w:rPr>
          <w:snapToGrid w:val="0"/>
          <w:sz w:val="15"/>
          <w:szCs w:val="15"/>
        </w:rPr>
      </w:pPr>
      <w:bookmarkStart w:id="25" w:name="_Toc515961584"/>
      <w:r w:rsidRPr="00AB79F7">
        <w:rPr>
          <w:snapToGrid w:val="0"/>
          <w:sz w:val="15"/>
          <w:szCs w:val="15"/>
        </w:rPr>
        <w:t>22.</w:t>
      </w:r>
      <w:r w:rsidRPr="00AB79F7">
        <w:rPr>
          <w:snapToGrid w:val="0"/>
          <w:sz w:val="15"/>
          <w:szCs w:val="15"/>
        </w:rPr>
        <w:tab/>
      </w:r>
      <w:r w:rsidR="00915958" w:rsidRPr="00AB79F7">
        <w:rPr>
          <w:snapToGrid w:val="0"/>
          <w:sz w:val="15"/>
          <w:szCs w:val="15"/>
        </w:rPr>
        <w:t>FORCE MAJEURE</w:t>
      </w:r>
      <w:bookmarkEnd w:id="25"/>
    </w:p>
    <w:p w14:paraId="17E2482C" w14:textId="77777777" w:rsidR="002E4651" w:rsidRPr="00AB79F7" w:rsidRDefault="00DB2956" w:rsidP="00AB79F7">
      <w:pPr>
        <w:pStyle w:val="Heading2"/>
        <w:numPr>
          <w:ilvl w:val="0"/>
          <w:numId w:val="0"/>
        </w:numPr>
        <w:spacing w:before="0" w:after="0" w:line="240" w:lineRule="auto"/>
        <w:ind w:left="567" w:hanging="567"/>
        <w:rPr>
          <w:snapToGrid w:val="0"/>
          <w:sz w:val="15"/>
          <w:szCs w:val="15"/>
        </w:rPr>
      </w:pPr>
      <w:r w:rsidRPr="00AB79F7">
        <w:rPr>
          <w:snapToGrid w:val="0"/>
          <w:sz w:val="15"/>
          <w:szCs w:val="15"/>
        </w:rPr>
        <w:t>22.1.</w:t>
      </w:r>
      <w:r w:rsidRPr="00AB79F7">
        <w:rPr>
          <w:snapToGrid w:val="0"/>
          <w:sz w:val="15"/>
          <w:szCs w:val="15"/>
        </w:rPr>
        <w:tab/>
      </w:r>
      <w:r w:rsidR="00282800" w:rsidRPr="00AB79F7">
        <w:rPr>
          <w:snapToGrid w:val="0"/>
          <w:sz w:val="15"/>
          <w:szCs w:val="15"/>
        </w:rPr>
        <w:t>Each party</w:t>
      </w:r>
      <w:r w:rsidR="00915958" w:rsidRPr="00AB79F7">
        <w:rPr>
          <w:snapToGrid w:val="0"/>
          <w:sz w:val="15"/>
          <w:szCs w:val="15"/>
        </w:rPr>
        <w:t xml:space="preserve"> reserves the right to defer the date of delivery or payment or to cancel the Contract or reduce the volume of the Goods ordered if it is prevented from or delayed in the carrying on of its business due to </w:t>
      </w:r>
      <w:r w:rsidR="002E4651" w:rsidRPr="00AB79F7">
        <w:rPr>
          <w:snapToGrid w:val="0"/>
          <w:sz w:val="15"/>
          <w:szCs w:val="15"/>
        </w:rPr>
        <w:t xml:space="preserve">a force majeure event, on condition that the force majeure event is immediately notified </w:t>
      </w:r>
      <w:r w:rsidR="00DD200A" w:rsidRPr="00AB79F7">
        <w:rPr>
          <w:snapToGrid w:val="0"/>
          <w:sz w:val="15"/>
          <w:szCs w:val="15"/>
        </w:rPr>
        <w:t xml:space="preserve">in writing </w:t>
      </w:r>
      <w:r w:rsidR="002E4651" w:rsidRPr="00AB79F7">
        <w:rPr>
          <w:snapToGrid w:val="0"/>
          <w:sz w:val="15"/>
          <w:szCs w:val="15"/>
        </w:rPr>
        <w:t>to the other party.</w:t>
      </w:r>
      <w:r w:rsidR="009B33B2" w:rsidRPr="00AB79F7">
        <w:rPr>
          <w:i/>
          <w:snapToGrid w:val="0"/>
          <w:sz w:val="15"/>
          <w:szCs w:val="15"/>
        </w:rPr>
        <w:t xml:space="preserve">  </w:t>
      </w:r>
      <w:r w:rsidR="009B33B2" w:rsidRPr="00AB79F7">
        <w:rPr>
          <w:snapToGrid w:val="0"/>
          <w:sz w:val="15"/>
          <w:szCs w:val="15"/>
        </w:rPr>
        <w:t>If Seller is experiencing a force majeure event, it shall provide reasonable assistance to Purchaser to obtain substitute Goods from an alternative source</w:t>
      </w:r>
      <w:r w:rsidR="004F6563" w:rsidRPr="00AB79F7">
        <w:rPr>
          <w:snapToGrid w:val="0"/>
          <w:sz w:val="15"/>
          <w:szCs w:val="15"/>
        </w:rPr>
        <w:t>, including payment or credit, at Purchaser’s option, for any increased price associated with such purchases from a third party.</w:t>
      </w:r>
      <w:r w:rsidR="009B33B2" w:rsidRPr="00AB79F7">
        <w:rPr>
          <w:snapToGrid w:val="0"/>
          <w:sz w:val="15"/>
          <w:szCs w:val="15"/>
        </w:rPr>
        <w:t>.</w:t>
      </w:r>
    </w:p>
    <w:p w14:paraId="5EF78597" w14:textId="77777777" w:rsidR="00DD200A" w:rsidRPr="00AB79F7" w:rsidRDefault="00DB2956" w:rsidP="00AB79F7">
      <w:pPr>
        <w:pStyle w:val="Heading2"/>
        <w:numPr>
          <w:ilvl w:val="0"/>
          <w:numId w:val="0"/>
        </w:numPr>
        <w:spacing w:before="0" w:after="0" w:line="240" w:lineRule="auto"/>
        <w:ind w:left="567" w:hanging="567"/>
        <w:rPr>
          <w:sz w:val="15"/>
          <w:szCs w:val="15"/>
        </w:rPr>
      </w:pPr>
      <w:r w:rsidRPr="00AB79F7">
        <w:rPr>
          <w:rStyle w:val="Strong"/>
          <w:b w:val="0"/>
          <w:sz w:val="15"/>
          <w:szCs w:val="15"/>
        </w:rPr>
        <w:t>22.2.</w:t>
      </w:r>
      <w:r w:rsidRPr="00AB79F7">
        <w:rPr>
          <w:rStyle w:val="Strong"/>
          <w:b w:val="0"/>
          <w:sz w:val="15"/>
          <w:szCs w:val="15"/>
        </w:rPr>
        <w:tab/>
      </w:r>
      <w:r w:rsidR="002E4651" w:rsidRPr="00AB79F7">
        <w:rPr>
          <w:rStyle w:val="Strong"/>
          <w:b w:val="0"/>
          <w:sz w:val="15"/>
          <w:szCs w:val="15"/>
        </w:rPr>
        <w:t>Force majeure</w:t>
      </w:r>
      <w:r w:rsidR="002E4651" w:rsidRPr="00AB79F7">
        <w:rPr>
          <w:sz w:val="15"/>
          <w:szCs w:val="15"/>
        </w:rPr>
        <w:t xml:space="preserve"> shall mean any cause preventing either party from performing any or all of its obligations which arises from or is attributable to acts, events, omissions or accidents beyond the reasonable control of the party so prevented including act of God, war, riot, civil commotion, flood </w:t>
      </w:r>
      <w:r w:rsidR="00CE0BD3" w:rsidRPr="00AB79F7">
        <w:rPr>
          <w:sz w:val="15"/>
          <w:szCs w:val="15"/>
        </w:rPr>
        <w:t>and storm</w:t>
      </w:r>
      <w:r w:rsidR="009B33B2" w:rsidRPr="00AB79F7">
        <w:rPr>
          <w:sz w:val="15"/>
          <w:szCs w:val="15"/>
        </w:rPr>
        <w:t>, but specifically excluding economic, commercial or financial causes</w:t>
      </w:r>
      <w:r w:rsidR="002E4651" w:rsidRPr="00AB79F7">
        <w:rPr>
          <w:sz w:val="15"/>
          <w:szCs w:val="15"/>
        </w:rPr>
        <w:t xml:space="preserve">. </w:t>
      </w:r>
    </w:p>
    <w:p w14:paraId="58CCE83E" w14:textId="77777777" w:rsidR="002E4651" w:rsidRDefault="00DB2956" w:rsidP="00AB79F7">
      <w:pPr>
        <w:pStyle w:val="Heading2"/>
        <w:numPr>
          <w:ilvl w:val="0"/>
          <w:numId w:val="0"/>
        </w:numPr>
        <w:spacing w:before="0" w:after="0" w:line="240" w:lineRule="auto"/>
        <w:ind w:left="567" w:hanging="567"/>
        <w:rPr>
          <w:sz w:val="15"/>
          <w:szCs w:val="15"/>
        </w:rPr>
      </w:pPr>
      <w:r w:rsidRPr="00AB79F7">
        <w:rPr>
          <w:sz w:val="15"/>
          <w:szCs w:val="15"/>
        </w:rPr>
        <w:t>22.3.</w:t>
      </w:r>
      <w:r w:rsidRPr="00AB79F7">
        <w:rPr>
          <w:sz w:val="15"/>
          <w:szCs w:val="15"/>
        </w:rPr>
        <w:tab/>
      </w:r>
      <w:r w:rsidR="002E4651" w:rsidRPr="00AB79F7">
        <w:rPr>
          <w:sz w:val="15"/>
          <w:szCs w:val="15"/>
        </w:rPr>
        <w:t xml:space="preserve">If either party is prevented from performance of its obligations for a continuous period in excess of </w:t>
      </w:r>
      <w:r w:rsidR="00AB79F7">
        <w:rPr>
          <w:sz w:val="15"/>
          <w:szCs w:val="15"/>
        </w:rPr>
        <w:t>thirty (</w:t>
      </w:r>
      <w:r w:rsidR="004F6563" w:rsidRPr="00AB79F7">
        <w:rPr>
          <w:sz w:val="15"/>
          <w:szCs w:val="15"/>
        </w:rPr>
        <w:t>3</w:t>
      </w:r>
      <w:r w:rsidR="00784F7B" w:rsidRPr="00AB79F7">
        <w:rPr>
          <w:sz w:val="15"/>
          <w:szCs w:val="15"/>
        </w:rPr>
        <w:t>0</w:t>
      </w:r>
      <w:r w:rsidR="00AB79F7">
        <w:rPr>
          <w:sz w:val="15"/>
          <w:szCs w:val="15"/>
        </w:rPr>
        <w:t>)</w:t>
      </w:r>
      <w:r w:rsidR="00784F7B" w:rsidRPr="00AB79F7">
        <w:rPr>
          <w:sz w:val="15"/>
          <w:szCs w:val="15"/>
        </w:rPr>
        <w:t xml:space="preserve"> days</w:t>
      </w:r>
      <w:r w:rsidR="002E4651" w:rsidRPr="00AB79F7">
        <w:rPr>
          <w:sz w:val="15"/>
          <w:szCs w:val="15"/>
        </w:rPr>
        <w:t xml:space="preserve">, the other party may terminate this agreement forthwith on service of written notice upon the party so prevented, in which case neither party </w:t>
      </w:r>
      <w:r w:rsidR="001B63C3" w:rsidRPr="00AB79F7">
        <w:rPr>
          <w:sz w:val="15"/>
          <w:szCs w:val="15"/>
        </w:rPr>
        <w:t>shall</w:t>
      </w:r>
      <w:r w:rsidR="002E4651" w:rsidRPr="00AB79F7">
        <w:rPr>
          <w:sz w:val="15"/>
          <w:szCs w:val="15"/>
        </w:rPr>
        <w:t xml:space="preserve"> have any liability to the other except that rights and liabilities which accrued prior to such termination shall continue to subsist</w:t>
      </w:r>
      <w:r w:rsidR="00DD200A" w:rsidRPr="00AB79F7">
        <w:rPr>
          <w:sz w:val="15"/>
          <w:szCs w:val="15"/>
        </w:rPr>
        <w:t>.</w:t>
      </w:r>
      <w:r w:rsidR="002E4651" w:rsidRPr="00AB79F7">
        <w:rPr>
          <w:sz w:val="15"/>
          <w:szCs w:val="15"/>
        </w:rPr>
        <w:t xml:space="preserve"> </w:t>
      </w:r>
    </w:p>
    <w:p w14:paraId="47F66C10" w14:textId="77777777" w:rsidR="00AB79F7" w:rsidRPr="00AB79F7" w:rsidRDefault="00AB79F7" w:rsidP="00AB79F7">
      <w:pPr>
        <w:pStyle w:val="Heading2"/>
        <w:numPr>
          <w:ilvl w:val="0"/>
          <w:numId w:val="0"/>
        </w:numPr>
        <w:spacing w:before="0" w:after="0" w:line="240" w:lineRule="auto"/>
        <w:ind w:left="567" w:hanging="567"/>
        <w:rPr>
          <w:sz w:val="15"/>
          <w:szCs w:val="15"/>
        </w:rPr>
      </w:pPr>
    </w:p>
    <w:p w14:paraId="539C7DF9" w14:textId="77777777" w:rsidR="008233C5" w:rsidRPr="00AB79F7" w:rsidRDefault="00DB2956" w:rsidP="00AB79F7">
      <w:pPr>
        <w:pStyle w:val="Heading1"/>
        <w:numPr>
          <w:ilvl w:val="0"/>
          <w:numId w:val="0"/>
        </w:numPr>
        <w:spacing w:before="0" w:line="240" w:lineRule="auto"/>
        <w:ind w:left="567" w:hanging="567"/>
        <w:rPr>
          <w:sz w:val="15"/>
          <w:szCs w:val="15"/>
        </w:rPr>
      </w:pPr>
      <w:r w:rsidRPr="00AB79F7">
        <w:rPr>
          <w:sz w:val="15"/>
          <w:szCs w:val="15"/>
        </w:rPr>
        <w:lastRenderedPageBreak/>
        <w:t>23.</w:t>
      </w:r>
      <w:r w:rsidRPr="00AB79F7">
        <w:rPr>
          <w:sz w:val="15"/>
          <w:szCs w:val="15"/>
        </w:rPr>
        <w:tab/>
      </w:r>
      <w:r w:rsidR="008233C5" w:rsidRPr="00AB79F7">
        <w:rPr>
          <w:sz w:val="15"/>
          <w:szCs w:val="15"/>
        </w:rPr>
        <w:t>RELATIONSHIP OF PARTIES</w:t>
      </w:r>
    </w:p>
    <w:p w14:paraId="3599A355" w14:textId="77777777" w:rsidR="004F6563" w:rsidRDefault="00DB2956" w:rsidP="00AB79F7">
      <w:pPr>
        <w:pStyle w:val="Heading2"/>
        <w:numPr>
          <w:ilvl w:val="0"/>
          <w:numId w:val="0"/>
        </w:numPr>
        <w:spacing w:before="0" w:after="0" w:line="240" w:lineRule="auto"/>
        <w:ind w:left="567" w:hanging="567"/>
        <w:rPr>
          <w:snapToGrid w:val="0"/>
          <w:sz w:val="15"/>
          <w:szCs w:val="15"/>
        </w:rPr>
      </w:pPr>
      <w:r w:rsidRPr="00AB79F7">
        <w:rPr>
          <w:sz w:val="15"/>
          <w:szCs w:val="15"/>
        </w:rPr>
        <w:t>23.1.</w:t>
      </w:r>
      <w:r w:rsidRPr="00AB79F7">
        <w:rPr>
          <w:sz w:val="15"/>
          <w:szCs w:val="15"/>
        </w:rPr>
        <w:tab/>
      </w:r>
      <w:r w:rsidR="00CE0BD3" w:rsidRPr="00AB79F7">
        <w:rPr>
          <w:sz w:val="15"/>
          <w:szCs w:val="15"/>
        </w:rPr>
        <w:t>The Purchaser</w:t>
      </w:r>
      <w:r w:rsidR="008233C5" w:rsidRPr="00AB79F7">
        <w:rPr>
          <w:sz w:val="15"/>
          <w:szCs w:val="15"/>
        </w:rPr>
        <w:t xml:space="preserve"> and </w:t>
      </w:r>
      <w:r w:rsidR="00CE0BD3" w:rsidRPr="00AB79F7">
        <w:rPr>
          <w:sz w:val="15"/>
          <w:szCs w:val="15"/>
        </w:rPr>
        <w:t xml:space="preserve">the </w:t>
      </w:r>
      <w:r w:rsidR="00927A00" w:rsidRPr="00AB79F7">
        <w:rPr>
          <w:sz w:val="15"/>
          <w:szCs w:val="15"/>
        </w:rPr>
        <w:t xml:space="preserve">Seller </w:t>
      </w:r>
      <w:r w:rsidR="008233C5" w:rsidRPr="00AB79F7">
        <w:rPr>
          <w:sz w:val="15"/>
          <w:szCs w:val="15"/>
        </w:rPr>
        <w:t>are independent contracting parties and nothing in th</w:t>
      </w:r>
      <w:r w:rsidR="00AB79F7">
        <w:rPr>
          <w:sz w:val="15"/>
          <w:szCs w:val="15"/>
        </w:rPr>
        <w:t>e C</w:t>
      </w:r>
      <w:r w:rsidR="008233C5" w:rsidRPr="00AB79F7">
        <w:rPr>
          <w:sz w:val="15"/>
          <w:szCs w:val="15"/>
        </w:rPr>
        <w:t xml:space="preserve">ontract, or any </w:t>
      </w:r>
      <w:r w:rsidR="00927A00" w:rsidRPr="00AB79F7">
        <w:rPr>
          <w:sz w:val="15"/>
          <w:szCs w:val="15"/>
        </w:rPr>
        <w:t xml:space="preserve">Purchase Order </w:t>
      </w:r>
      <w:r w:rsidR="008233C5" w:rsidRPr="00AB79F7">
        <w:rPr>
          <w:sz w:val="15"/>
          <w:szCs w:val="15"/>
        </w:rPr>
        <w:t xml:space="preserve">issued pursuant hereto, shall make either party </w:t>
      </w:r>
      <w:r w:rsidR="005E721E" w:rsidRPr="00AB79F7">
        <w:rPr>
          <w:snapToGrid w:val="0"/>
          <w:sz w:val="15"/>
          <w:szCs w:val="15"/>
        </w:rPr>
        <w:t xml:space="preserve">the </w:t>
      </w:r>
      <w:r w:rsidR="008233C5" w:rsidRPr="00AB79F7">
        <w:rPr>
          <w:sz w:val="15"/>
          <w:szCs w:val="15"/>
        </w:rPr>
        <w:t xml:space="preserve">agent or legal representative of </w:t>
      </w:r>
      <w:r w:rsidR="005E721E" w:rsidRPr="00AB79F7">
        <w:rPr>
          <w:snapToGrid w:val="0"/>
          <w:sz w:val="15"/>
          <w:szCs w:val="15"/>
        </w:rPr>
        <w:t xml:space="preserve">the other party </w:t>
      </w:r>
      <w:r w:rsidR="008233C5" w:rsidRPr="00AB79F7">
        <w:rPr>
          <w:sz w:val="15"/>
          <w:szCs w:val="15"/>
        </w:rPr>
        <w:t xml:space="preserve">for any purpose whatsoever. </w:t>
      </w:r>
      <w:r w:rsidR="00927A00" w:rsidRPr="00AB79F7">
        <w:rPr>
          <w:sz w:val="15"/>
          <w:szCs w:val="15"/>
        </w:rPr>
        <w:t>Furthermore</w:t>
      </w:r>
      <w:r w:rsidR="008233C5" w:rsidRPr="00AB79F7">
        <w:rPr>
          <w:sz w:val="15"/>
          <w:szCs w:val="15"/>
        </w:rPr>
        <w:t>, neither party shall have any authority to assume or to create any obligation on behalf of or in the name of the other party.</w:t>
      </w:r>
      <w:r w:rsidR="003C7EDF" w:rsidRPr="00AB79F7">
        <w:rPr>
          <w:snapToGrid w:val="0"/>
          <w:sz w:val="15"/>
          <w:szCs w:val="15"/>
        </w:rPr>
        <w:t xml:space="preserve"> </w:t>
      </w:r>
    </w:p>
    <w:p w14:paraId="621BC09B" w14:textId="77777777" w:rsidR="00AB79F7" w:rsidRPr="00AB79F7" w:rsidRDefault="00AB79F7" w:rsidP="00AB79F7">
      <w:pPr>
        <w:pStyle w:val="Heading2"/>
        <w:numPr>
          <w:ilvl w:val="0"/>
          <w:numId w:val="0"/>
        </w:numPr>
        <w:spacing w:before="0" w:after="0" w:line="240" w:lineRule="auto"/>
        <w:ind w:left="567" w:hanging="567"/>
        <w:rPr>
          <w:snapToGrid w:val="0"/>
          <w:sz w:val="15"/>
          <w:szCs w:val="15"/>
        </w:rPr>
      </w:pPr>
    </w:p>
    <w:p w14:paraId="5DB8D425" w14:textId="77777777" w:rsidR="00915958" w:rsidRPr="00AB79F7" w:rsidRDefault="00DB2956" w:rsidP="00AB79F7">
      <w:pPr>
        <w:pStyle w:val="Heading1"/>
        <w:numPr>
          <w:ilvl w:val="0"/>
          <w:numId w:val="0"/>
        </w:numPr>
        <w:spacing w:before="0" w:line="240" w:lineRule="auto"/>
        <w:ind w:left="567" w:hanging="567"/>
        <w:rPr>
          <w:i/>
          <w:snapToGrid w:val="0"/>
          <w:sz w:val="15"/>
          <w:szCs w:val="15"/>
        </w:rPr>
      </w:pPr>
      <w:bookmarkStart w:id="26" w:name="_Toc515961585"/>
      <w:r w:rsidRPr="00AB79F7">
        <w:rPr>
          <w:snapToGrid w:val="0"/>
          <w:sz w:val="15"/>
          <w:szCs w:val="15"/>
        </w:rPr>
        <w:t>24.</w:t>
      </w:r>
      <w:r w:rsidRPr="00AB79F7">
        <w:rPr>
          <w:snapToGrid w:val="0"/>
          <w:sz w:val="15"/>
          <w:szCs w:val="15"/>
        </w:rPr>
        <w:tab/>
      </w:r>
      <w:r w:rsidR="00915958" w:rsidRPr="00AB79F7">
        <w:rPr>
          <w:snapToGrid w:val="0"/>
          <w:sz w:val="15"/>
          <w:szCs w:val="15"/>
        </w:rPr>
        <w:t>GENERAL</w:t>
      </w:r>
      <w:bookmarkEnd w:id="26"/>
    </w:p>
    <w:p w14:paraId="16AF877B" w14:textId="77777777" w:rsidR="00915958" w:rsidRPr="00AB79F7" w:rsidRDefault="00D16199" w:rsidP="00AB79F7">
      <w:pPr>
        <w:pStyle w:val="Heading2"/>
        <w:numPr>
          <w:ilvl w:val="0"/>
          <w:numId w:val="0"/>
        </w:numPr>
        <w:spacing w:before="0" w:after="0" w:line="240" w:lineRule="auto"/>
        <w:ind w:left="567" w:hanging="567"/>
        <w:rPr>
          <w:b/>
          <w:snapToGrid w:val="0"/>
          <w:sz w:val="15"/>
          <w:szCs w:val="15"/>
        </w:rPr>
      </w:pPr>
      <w:r w:rsidRPr="00AB79F7">
        <w:rPr>
          <w:snapToGrid w:val="0"/>
          <w:sz w:val="15"/>
          <w:szCs w:val="15"/>
        </w:rPr>
        <w:t>24.1.</w:t>
      </w:r>
      <w:r w:rsidRPr="00AB79F7">
        <w:rPr>
          <w:snapToGrid w:val="0"/>
          <w:sz w:val="15"/>
          <w:szCs w:val="15"/>
        </w:rPr>
        <w:tab/>
      </w:r>
      <w:r w:rsidR="00915958" w:rsidRPr="00AB79F7">
        <w:rPr>
          <w:snapToGrid w:val="0"/>
          <w:sz w:val="15"/>
          <w:szCs w:val="15"/>
        </w:rPr>
        <w:t>If any provision of the Contract is found to be wholly or partly illegal</w:t>
      </w:r>
      <w:r w:rsidR="00E650B4" w:rsidRPr="00AB79F7">
        <w:rPr>
          <w:snapToGrid w:val="0"/>
          <w:sz w:val="15"/>
          <w:szCs w:val="15"/>
        </w:rPr>
        <w:t>, invalid, void, voidable, unen</w:t>
      </w:r>
      <w:r w:rsidR="00915958" w:rsidRPr="00AB79F7">
        <w:rPr>
          <w:snapToGrid w:val="0"/>
          <w:sz w:val="15"/>
          <w:szCs w:val="15"/>
        </w:rPr>
        <w:t xml:space="preserve">forceable or unreasonable it shall, to the extent of such illegality, invalidity, </w:t>
      </w:r>
      <w:proofErr w:type="spellStart"/>
      <w:r w:rsidR="00915958" w:rsidRPr="00AB79F7">
        <w:rPr>
          <w:snapToGrid w:val="0"/>
          <w:sz w:val="15"/>
          <w:szCs w:val="15"/>
        </w:rPr>
        <w:t>voidness</w:t>
      </w:r>
      <w:proofErr w:type="spellEnd"/>
      <w:r w:rsidR="00915958" w:rsidRPr="00AB79F7">
        <w:rPr>
          <w:snapToGrid w:val="0"/>
          <w:sz w:val="15"/>
          <w:szCs w:val="15"/>
        </w:rPr>
        <w:t>, voidability, unenforceability or unreasonableness, be deemed severable and the remaining provisions of the Contract and the remainder of such provision shall continue in full force and effect.</w:t>
      </w:r>
    </w:p>
    <w:p w14:paraId="66ED2CB5" w14:textId="77777777" w:rsidR="00915958" w:rsidRPr="00AB79F7" w:rsidRDefault="00D16199"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24.2.</w:t>
      </w:r>
      <w:r w:rsidRPr="00AB79F7">
        <w:rPr>
          <w:snapToGrid w:val="0"/>
          <w:sz w:val="15"/>
          <w:szCs w:val="15"/>
        </w:rPr>
        <w:tab/>
      </w:r>
      <w:r w:rsidR="00915958" w:rsidRPr="00AB79F7">
        <w:rPr>
          <w:snapToGrid w:val="0"/>
          <w:sz w:val="15"/>
          <w:szCs w:val="15"/>
        </w:rPr>
        <w:t xml:space="preserve">Failure or delay in enforcing or partially enforcing any provision of the Contract </w:t>
      </w:r>
      <w:r w:rsidR="000A4EAD" w:rsidRPr="00AB79F7">
        <w:rPr>
          <w:snapToGrid w:val="0"/>
          <w:sz w:val="15"/>
          <w:szCs w:val="15"/>
        </w:rPr>
        <w:t xml:space="preserve">shall </w:t>
      </w:r>
      <w:r w:rsidR="00915958" w:rsidRPr="00AB79F7">
        <w:rPr>
          <w:snapToGrid w:val="0"/>
          <w:sz w:val="15"/>
          <w:szCs w:val="15"/>
        </w:rPr>
        <w:t xml:space="preserve">not be construed as a waiver </w:t>
      </w:r>
      <w:r w:rsidR="00282800" w:rsidRPr="00AB79F7">
        <w:rPr>
          <w:snapToGrid w:val="0"/>
          <w:sz w:val="15"/>
          <w:szCs w:val="15"/>
        </w:rPr>
        <w:t xml:space="preserve">by either party </w:t>
      </w:r>
      <w:r w:rsidR="00915958" w:rsidRPr="00AB79F7">
        <w:rPr>
          <w:snapToGrid w:val="0"/>
          <w:sz w:val="15"/>
          <w:szCs w:val="15"/>
        </w:rPr>
        <w:t>of any of its rights under the Contract.</w:t>
      </w:r>
      <w:r w:rsidR="004F6563" w:rsidRPr="00AB79F7">
        <w:rPr>
          <w:snapToGrid w:val="0"/>
          <w:sz w:val="15"/>
          <w:szCs w:val="15"/>
        </w:rPr>
        <w:t xml:space="preserve">  All claims by Seller in respect of the Contract must be filed within one year of Delivery.</w:t>
      </w:r>
    </w:p>
    <w:p w14:paraId="33D91058" w14:textId="77777777" w:rsidR="00915958" w:rsidRPr="00AB79F7" w:rsidRDefault="00D16199"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24.3.</w:t>
      </w:r>
      <w:r w:rsidRPr="00AB79F7">
        <w:rPr>
          <w:snapToGrid w:val="0"/>
          <w:sz w:val="15"/>
          <w:szCs w:val="15"/>
        </w:rPr>
        <w:tab/>
      </w:r>
      <w:r w:rsidR="00915958" w:rsidRPr="00AB79F7">
        <w:rPr>
          <w:snapToGrid w:val="0"/>
          <w:sz w:val="15"/>
          <w:szCs w:val="15"/>
        </w:rPr>
        <w:t xml:space="preserve">Any waiver by the </w:t>
      </w:r>
      <w:r w:rsidR="00D94F44" w:rsidRPr="00AB79F7">
        <w:rPr>
          <w:snapToGrid w:val="0"/>
          <w:sz w:val="15"/>
          <w:szCs w:val="15"/>
        </w:rPr>
        <w:t>Purchaser</w:t>
      </w:r>
      <w:r w:rsidR="00915958" w:rsidRPr="00AB79F7">
        <w:rPr>
          <w:snapToGrid w:val="0"/>
          <w:sz w:val="15"/>
          <w:szCs w:val="15"/>
        </w:rPr>
        <w:t xml:space="preserve"> of any breach of, or any default under, any provision of the Contract by the Seller </w:t>
      </w:r>
      <w:r w:rsidR="000A4EAD" w:rsidRPr="00AB79F7">
        <w:rPr>
          <w:snapToGrid w:val="0"/>
          <w:sz w:val="15"/>
          <w:szCs w:val="15"/>
        </w:rPr>
        <w:t xml:space="preserve">shall </w:t>
      </w:r>
      <w:r w:rsidR="00915958" w:rsidRPr="00AB79F7">
        <w:rPr>
          <w:snapToGrid w:val="0"/>
          <w:sz w:val="15"/>
          <w:szCs w:val="15"/>
        </w:rPr>
        <w:t xml:space="preserve">not be deemed a waiver of any subsequent breach or default and </w:t>
      </w:r>
      <w:r w:rsidR="000A4EAD" w:rsidRPr="00AB79F7">
        <w:rPr>
          <w:snapToGrid w:val="0"/>
          <w:sz w:val="15"/>
          <w:szCs w:val="15"/>
        </w:rPr>
        <w:t xml:space="preserve">shall </w:t>
      </w:r>
      <w:r w:rsidR="00915958" w:rsidRPr="00AB79F7">
        <w:rPr>
          <w:snapToGrid w:val="0"/>
          <w:sz w:val="15"/>
          <w:szCs w:val="15"/>
        </w:rPr>
        <w:t>in no way affect the other terms of the Contract.</w:t>
      </w:r>
    </w:p>
    <w:p w14:paraId="2954CBB9" w14:textId="77777777" w:rsidR="00915958" w:rsidRPr="00AB79F7" w:rsidRDefault="00D16199" w:rsidP="00AB79F7">
      <w:pPr>
        <w:pStyle w:val="Heading2"/>
        <w:numPr>
          <w:ilvl w:val="0"/>
          <w:numId w:val="0"/>
        </w:numPr>
        <w:spacing w:before="0" w:after="0" w:line="240" w:lineRule="auto"/>
        <w:ind w:left="567" w:hanging="567"/>
        <w:rPr>
          <w:i/>
          <w:snapToGrid w:val="0"/>
          <w:sz w:val="15"/>
          <w:szCs w:val="15"/>
        </w:rPr>
      </w:pPr>
      <w:r w:rsidRPr="00AB79F7">
        <w:rPr>
          <w:snapToGrid w:val="0"/>
          <w:sz w:val="15"/>
          <w:szCs w:val="15"/>
        </w:rPr>
        <w:t>24.4.</w:t>
      </w:r>
      <w:r w:rsidRPr="00AB79F7">
        <w:rPr>
          <w:snapToGrid w:val="0"/>
          <w:sz w:val="15"/>
          <w:szCs w:val="15"/>
        </w:rPr>
        <w:tab/>
      </w:r>
      <w:r w:rsidR="00915958" w:rsidRPr="00AB79F7">
        <w:rPr>
          <w:snapToGrid w:val="0"/>
          <w:sz w:val="15"/>
          <w:szCs w:val="15"/>
        </w:rPr>
        <w:t>The parties to th</w:t>
      </w:r>
      <w:r w:rsidR="00AB79F7">
        <w:rPr>
          <w:snapToGrid w:val="0"/>
          <w:sz w:val="15"/>
          <w:szCs w:val="15"/>
        </w:rPr>
        <w:t>e</w:t>
      </w:r>
      <w:r w:rsidR="00915958" w:rsidRPr="00AB79F7">
        <w:rPr>
          <w:snapToGrid w:val="0"/>
          <w:sz w:val="15"/>
          <w:szCs w:val="15"/>
        </w:rPr>
        <w:t xml:space="preserve"> Contract do not intend that any term o</w:t>
      </w:r>
      <w:r w:rsidR="00E650B4" w:rsidRPr="00AB79F7">
        <w:rPr>
          <w:snapToGrid w:val="0"/>
          <w:sz w:val="15"/>
          <w:szCs w:val="15"/>
        </w:rPr>
        <w:t>f th</w:t>
      </w:r>
      <w:r w:rsidR="00AB79F7">
        <w:rPr>
          <w:snapToGrid w:val="0"/>
          <w:sz w:val="15"/>
          <w:szCs w:val="15"/>
        </w:rPr>
        <w:t>e</w:t>
      </w:r>
      <w:r w:rsidR="00E650B4" w:rsidRPr="00AB79F7">
        <w:rPr>
          <w:snapToGrid w:val="0"/>
          <w:sz w:val="15"/>
          <w:szCs w:val="15"/>
        </w:rPr>
        <w:t xml:space="preserve"> Contract </w:t>
      </w:r>
      <w:r w:rsidR="000A4EAD" w:rsidRPr="00AB79F7">
        <w:rPr>
          <w:snapToGrid w:val="0"/>
          <w:sz w:val="15"/>
          <w:szCs w:val="15"/>
        </w:rPr>
        <w:t xml:space="preserve">shall </w:t>
      </w:r>
      <w:r w:rsidR="00E650B4" w:rsidRPr="00AB79F7">
        <w:rPr>
          <w:snapToGrid w:val="0"/>
          <w:sz w:val="15"/>
          <w:szCs w:val="15"/>
        </w:rPr>
        <w:t>be enforce</w:t>
      </w:r>
      <w:r w:rsidR="00915958" w:rsidRPr="00AB79F7">
        <w:rPr>
          <w:snapToGrid w:val="0"/>
          <w:sz w:val="15"/>
          <w:szCs w:val="15"/>
        </w:rPr>
        <w:t xml:space="preserve">able by any person that is not a party to it. </w:t>
      </w:r>
    </w:p>
    <w:p w14:paraId="3518442F" w14:textId="77777777" w:rsidR="00C03A81" w:rsidRPr="00AB79F7" w:rsidRDefault="00D16199" w:rsidP="00AB79F7">
      <w:pPr>
        <w:pStyle w:val="Heading2"/>
        <w:numPr>
          <w:ilvl w:val="0"/>
          <w:numId w:val="0"/>
        </w:numPr>
        <w:spacing w:before="0" w:after="0" w:line="240" w:lineRule="auto"/>
        <w:ind w:left="567" w:hanging="567"/>
        <w:rPr>
          <w:sz w:val="15"/>
          <w:szCs w:val="15"/>
        </w:rPr>
      </w:pPr>
      <w:bookmarkStart w:id="27" w:name="_Ref93379010"/>
      <w:r w:rsidRPr="00AB79F7">
        <w:rPr>
          <w:snapToGrid w:val="0"/>
          <w:sz w:val="15"/>
          <w:szCs w:val="15"/>
        </w:rPr>
        <w:t>24.5.</w:t>
      </w:r>
      <w:r w:rsidRPr="00AB79F7">
        <w:rPr>
          <w:snapToGrid w:val="0"/>
          <w:sz w:val="15"/>
          <w:szCs w:val="15"/>
        </w:rPr>
        <w:tab/>
      </w:r>
      <w:bookmarkEnd w:id="27"/>
      <w:r w:rsidR="0032085E" w:rsidRPr="00AB79F7">
        <w:rPr>
          <w:sz w:val="15"/>
          <w:szCs w:val="15"/>
        </w:rPr>
        <w:t>TH</w:t>
      </w:r>
      <w:r w:rsidR="00AB79F7">
        <w:rPr>
          <w:sz w:val="15"/>
          <w:szCs w:val="15"/>
        </w:rPr>
        <w:t>E</w:t>
      </w:r>
      <w:r w:rsidR="0032085E" w:rsidRPr="00AB79F7">
        <w:rPr>
          <w:sz w:val="15"/>
          <w:szCs w:val="15"/>
        </w:rPr>
        <w:t xml:space="preserve"> CONTRACT SHALL BE CONTROLLED BY, GOVERNED BY AND CONSTRUED ACCORDING TO THE LAWS OF THE STATE OF ILLINOIS</w:t>
      </w:r>
      <w:r w:rsidR="00164539" w:rsidRPr="00AB79F7">
        <w:rPr>
          <w:i/>
          <w:sz w:val="15"/>
          <w:szCs w:val="15"/>
        </w:rPr>
        <w:t xml:space="preserve">. </w:t>
      </w:r>
      <w:r w:rsidR="0032085E" w:rsidRPr="00AB79F7">
        <w:rPr>
          <w:sz w:val="15"/>
          <w:szCs w:val="15"/>
        </w:rPr>
        <w:t>Each of the Seller and T&amp;L irrevocably submits to the exclusive jurisdiction of the United States District Court for the Central District of Illinois in any action arising out of or relating to th</w:t>
      </w:r>
      <w:r w:rsidR="00AB79F7">
        <w:rPr>
          <w:sz w:val="15"/>
          <w:szCs w:val="15"/>
        </w:rPr>
        <w:t>e</w:t>
      </w:r>
      <w:r w:rsidR="0032085E" w:rsidRPr="00AB79F7">
        <w:rPr>
          <w:sz w:val="15"/>
          <w:szCs w:val="15"/>
        </w:rPr>
        <w:t xml:space="preserve"> </w:t>
      </w:r>
      <w:r w:rsidR="00AB79F7">
        <w:rPr>
          <w:sz w:val="15"/>
          <w:szCs w:val="15"/>
        </w:rPr>
        <w:t>C</w:t>
      </w:r>
      <w:r w:rsidR="0032085E" w:rsidRPr="00AB79F7">
        <w:rPr>
          <w:sz w:val="15"/>
          <w:szCs w:val="15"/>
        </w:rPr>
        <w:t>ontract, where federal jurisdiction exists, and to the Sixth Judicial Circuit Court, Macon County, Illinois, for disputes lacking federal jurisdiction.</w:t>
      </w:r>
    </w:p>
    <w:p w14:paraId="7EFC9FF4" w14:textId="77777777" w:rsidR="009D6F36" w:rsidRPr="00AB79F7" w:rsidRDefault="009D6F36" w:rsidP="00AB79F7">
      <w:pPr>
        <w:pStyle w:val="Heading2"/>
        <w:numPr>
          <w:ilvl w:val="0"/>
          <w:numId w:val="0"/>
        </w:numPr>
        <w:spacing w:before="0" w:after="0" w:line="240" w:lineRule="auto"/>
        <w:ind w:left="567" w:hanging="567"/>
        <w:rPr>
          <w:sz w:val="15"/>
          <w:szCs w:val="15"/>
        </w:rPr>
      </w:pPr>
      <w:r w:rsidRPr="00AB79F7">
        <w:rPr>
          <w:sz w:val="15"/>
          <w:szCs w:val="15"/>
        </w:rPr>
        <w:t>24.6</w:t>
      </w:r>
      <w:r w:rsidRPr="00AB79F7">
        <w:rPr>
          <w:sz w:val="15"/>
          <w:szCs w:val="15"/>
        </w:rPr>
        <w:tab/>
        <w:t>Seller shall not assign th</w:t>
      </w:r>
      <w:r w:rsidR="00AB79F7">
        <w:rPr>
          <w:sz w:val="15"/>
          <w:szCs w:val="15"/>
        </w:rPr>
        <w:t>e</w:t>
      </w:r>
      <w:r w:rsidRPr="00AB79F7">
        <w:rPr>
          <w:sz w:val="15"/>
          <w:szCs w:val="15"/>
        </w:rPr>
        <w:t xml:space="preserve"> Contract in whole or in part without Purchaser’s express prior written consent.</w:t>
      </w:r>
    </w:p>
    <w:p w14:paraId="3522E5E0" w14:textId="63A11299" w:rsidR="00F93A93" w:rsidRDefault="00B6591C" w:rsidP="00C32443">
      <w:pPr>
        <w:spacing w:line="240" w:lineRule="auto"/>
        <w:ind w:left="567" w:hanging="567"/>
        <w:rPr>
          <w:sz w:val="15"/>
          <w:szCs w:val="15"/>
        </w:rPr>
      </w:pPr>
      <w:r w:rsidRPr="00AB79F7">
        <w:rPr>
          <w:sz w:val="15"/>
          <w:szCs w:val="15"/>
        </w:rPr>
        <w:t xml:space="preserve">24.7    </w:t>
      </w:r>
      <w:r w:rsidR="00F93A93">
        <w:rPr>
          <w:sz w:val="15"/>
          <w:szCs w:val="15"/>
        </w:rPr>
        <w:t xml:space="preserve">  </w:t>
      </w:r>
      <w:r w:rsidRPr="00AB79F7">
        <w:rPr>
          <w:sz w:val="15"/>
          <w:szCs w:val="15"/>
        </w:rPr>
        <w:t xml:space="preserve"> </w:t>
      </w:r>
      <w:bookmarkStart w:id="28" w:name="_GoBack"/>
      <w:r w:rsidR="00F93A93">
        <w:rPr>
          <w:sz w:val="15"/>
          <w:szCs w:val="15"/>
        </w:rPr>
        <w:t xml:space="preserve">Seller </w:t>
      </w:r>
      <w:r w:rsidR="001D19D6" w:rsidRPr="001D19D6">
        <w:rPr>
          <w:sz w:val="15"/>
          <w:szCs w:val="15"/>
        </w:rPr>
        <w:t>represents and warrants that it shall comply with the Tate &amp; Lyle Supplier</w:t>
      </w:r>
      <w:r w:rsidR="00C32443">
        <w:rPr>
          <w:sz w:val="15"/>
          <w:szCs w:val="15"/>
        </w:rPr>
        <w:t xml:space="preserve"> </w:t>
      </w:r>
      <w:r w:rsidR="001D19D6" w:rsidRPr="001D19D6">
        <w:rPr>
          <w:sz w:val="15"/>
          <w:szCs w:val="15"/>
        </w:rPr>
        <w:t>Code</w:t>
      </w:r>
      <w:r w:rsidR="00C32443">
        <w:rPr>
          <w:sz w:val="15"/>
          <w:szCs w:val="15"/>
        </w:rPr>
        <w:t xml:space="preserve"> </w:t>
      </w:r>
      <w:r w:rsidR="001D19D6" w:rsidRPr="001D19D6">
        <w:rPr>
          <w:sz w:val="15"/>
          <w:szCs w:val="15"/>
        </w:rPr>
        <w:t>of</w:t>
      </w:r>
      <w:r w:rsidR="00C32443">
        <w:rPr>
          <w:sz w:val="15"/>
          <w:szCs w:val="15"/>
        </w:rPr>
        <w:t xml:space="preserve"> </w:t>
      </w:r>
      <w:r w:rsidR="001D19D6" w:rsidRPr="001D19D6">
        <w:rPr>
          <w:sz w:val="15"/>
          <w:szCs w:val="15"/>
        </w:rPr>
        <w:t>Conduct</w:t>
      </w:r>
      <w:r w:rsidR="004773AB">
        <w:rPr>
          <w:sz w:val="15"/>
          <w:szCs w:val="15"/>
        </w:rPr>
        <w:t xml:space="preserve"> </w:t>
      </w:r>
      <w:r w:rsidR="001D19D6" w:rsidRPr="001D19D6">
        <w:rPr>
          <w:sz w:val="15"/>
          <w:szCs w:val="15"/>
        </w:rPr>
        <w:t>(</w:t>
      </w:r>
      <w:hyperlink r:id="rId17" w:history="1">
        <w:r w:rsidR="00C32443" w:rsidRPr="00FE22DB">
          <w:rPr>
            <w:rStyle w:val="Hyperlink"/>
            <w:sz w:val="15"/>
            <w:szCs w:val="15"/>
          </w:rPr>
          <w:t>https://www.tateandlyle.com/sites/default/files/2020-03/tl-supplier-code-conduct-feb-2020.pdf</w:t>
        </w:r>
      </w:hyperlink>
      <w:r w:rsidR="001D19D6" w:rsidRPr="001D19D6">
        <w:rPr>
          <w:sz w:val="15"/>
          <w:szCs w:val="15"/>
        </w:rPr>
        <w:t>)</w:t>
      </w:r>
      <w:r w:rsidR="00C32443">
        <w:rPr>
          <w:sz w:val="15"/>
          <w:szCs w:val="15"/>
        </w:rPr>
        <w:t xml:space="preserve"> </w:t>
      </w:r>
      <w:r w:rsidR="001D19D6" w:rsidRPr="001D19D6">
        <w:rPr>
          <w:sz w:val="15"/>
          <w:szCs w:val="15"/>
        </w:rPr>
        <w:t>when providing services under this Agreement</w:t>
      </w:r>
      <w:r w:rsidR="00F93A93">
        <w:rPr>
          <w:sz w:val="15"/>
          <w:szCs w:val="15"/>
        </w:rPr>
        <w:t>.</w:t>
      </w:r>
      <w:bookmarkEnd w:id="28"/>
    </w:p>
    <w:p w14:paraId="2D7E4053" w14:textId="77777777" w:rsidR="00B6591C" w:rsidRPr="00AB79F7" w:rsidRDefault="0056342E" w:rsidP="0056342E">
      <w:pPr>
        <w:spacing w:line="240" w:lineRule="auto"/>
        <w:ind w:left="567" w:hanging="567"/>
        <w:rPr>
          <w:sz w:val="15"/>
          <w:szCs w:val="15"/>
        </w:rPr>
      </w:pPr>
      <w:r>
        <w:rPr>
          <w:sz w:val="15"/>
          <w:szCs w:val="15"/>
        </w:rPr>
        <w:t>24.8</w:t>
      </w:r>
      <w:r>
        <w:rPr>
          <w:sz w:val="15"/>
          <w:szCs w:val="15"/>
        </w:rPr>
        <w:tab/>
      </w:r>
      <w:r w:rsidR="00B6591C" w:rsidRPr="00AB79F7">
        <w:rPr>
          <w:sz w:val="15"/>
          <w:szCs w:val="15"/>
        </w:rPr>
        <w:t>Each party warrants and represents to the other that the signatures by such party appearing on these terms and conditions are made by a person with full authority to bind such party to the Contract.</w:t>
      </w:r>
    </w:p>
    <w:p w14:paraId="5F767B3B" w14:textId="77777777" w:rsidR="00B6591C" w:rsidRPr="00AB79F7" w:rsidRDefault="00B6591C" w:rsidP="00AB79F7">
      <w:pPr>
        <w:pStyle w:val="Heading2"/>
        <w:numPr>
          <w:ilvl w:val="0"/>
          <w:numId w:val="0"/>
        </w:numPr>
        <w:spacing w:before="0" w:after="0" w:line="240" w:lineRule="auto"/>
        <w:ind w:left="567" w:hanging="567"/>
        <w:rPr>
          <w:snapToGrid w:val="0"/>
          <w:sz w:val="15"/>
          <w:szCs w:val="15"/>
        </w:rPr>
      </w:pPr>
    </w:p>
    <w:p w14:paraId="5F62606C" w14:textId="77777777" w:rsidR="008164AD" w:rsidRPr="00AB79F7" w:rsidRDefault="008164AD" w:rsidP="00AB79F7">
      <w:pPr>
        <w:pStyle w:val="Heading2"/>
        <w:numPr>
          <w:ilvl w:val="0"/>
          <w:numId w:val="0"/>
        </w:numPr>
        <w:spacing w:before="0" w:after="0" w:line="240" w:lineRule="auto"/>
        <w:rPr>
          <w:sz w:val="15"/>
          <w:szCs w:val="15"/>
        </w:rPr>
      </w:pPr>
    </w:p>
    <w:p w14:paraId="5C19EED7" w14:textId="77777777" w:rsidR="008164AD" w:rsidRPr="00AB79F7" w:rsidRDefault="008164AD" w:rsidP="00AB79F7">
      <w:pPr>
        <w:pStyle w:val="Heading2"/>
        <w:numPr>
          <w:ilvl w:val="0"/>
          <w:numId w:val="0"/>
        </w:numPr>
        <w:spacing w:before="0" w:after="0" w:line="240" w:lineRule="auto"/>
        <w:rPr>
          <w:sz w:val="15"/>
          <w:szCs w:val="15"/>
        </w:rPr>
      </w:pPr>
    </w:p>
    <w:p w14:paraId="69ECA59D" w14:textId="77777777" w:rsidR="008164AD" w:rsidRPr="00AB79F7" w:rsidRDefault="008164AD" w:rsidP="00AB79F7">
      <w:pPr>
        <w:pStyle w:val="Heading2"/>
        <w:numPr>
          <w:ilvl w:val="0"/>
          <w:numId w:val="0"/>
        </w:numPr>
        <w:spacing w:before="0" w:after="0" w:line="240" w:lineRule="auto"/>
        <w:rPr>
          <w:sz w:val="15"/>
          <w:szCs w:val="15"/>
        </w:rPr>
      </w:pPr>
    </w:p>
    <w:p w14:paraId="369A6D60" w14:textId="77777777" w:rsidR="008164AD" w:rsidRPr="00AB79F7" w:rsidRDefault="00597FFC" w:rsidP="00AB79F7">
      <w:pPr>
        <w:pStyle w:val="Heading2"/>
        <w:numPr>
          <w:ilvl w:val="0"/>
          <w:numId w:val="0"/>
        </w:numPr>
        <w:spacing w:before="0" w:after="0" w:line="240" w:lineRule="auto"/>
        <w:rPr>
          <w:sz w:val="15"/>
          <w:szCs w:val="15"/>
        </w:rPr>
      </w:pPr>
      <w:r w:rsidRPr="00AB79F7">
        <w:rPr>
          <w:sz w:val="15"/>
          <w:szCs w:val="15"/>
        </w:rPr>
        <w:t>Signature</w:t>
      </w:r>
      <w:bookmarkStart w:id="29" w:name="_DV_C57"/>
      <w:r w:rsidR="00C03A81" w:rsidRPr="00AB79F7">
        <w:rPr>
          <w:sz w:val="15"/>
          <w:szCs w:val="15"/>
        </w:rPr>
        <w:t>:</w:t>
      </w:r>
      <w:r w:rsidRPr="00AB79F7">
        <w:rPr>
          <w:sz w:val="15"/>
          <w:szCs w:val="15"/>
        </w:rPr>
        <w:t>___________________</w:t>
      </w:r>
      <w:r w:rsidR="00C03A81" w:rsidRPr="00AB79F7">
        <w:rPr>
          <w:sz w:val="15"/>
          <w:szCs w:val="15"/>
        </w:rPr>
        <w:t>__________</w:t>
      </w:r>
      <w:r w:rsidR="008164AD" w:rsidRPr="00AB79F7">
        <w:rPr>
          <w:sz w:val="15"/>
          <w:szCs w:val="15"/>
        </w:rPr>
        <w:t>_______________________</w:t>
      </w:r>
    </w:p>
    <w:p w14:paraId="5D62C095" w14:textId="77777777" w:rsidR="008164AD" w:rsidRPr="00AB79F7" w:rsidRDefault="008164AD" w:rsidP="00AB79F7">
      <w:pPr>
        <w:pStyle w:val="Heading2"/>
        <w:numPr>
          <w:ilvl w:val="0"/>
          <w:numId w:val="0"/>
        </w:numPr>
        <w:spacing w:before="0" w:after="0" w:line="240" w:lineRule="auto"/>
        <w:rPr>
          <w:sz w:val="15"/>
          <w:szCs w:val="15"/>
        </w:rPr>
      </w:pPr>
    </w:p>
    <w:p w14:paraId="308303A0" w14:textId="77777777" w:rsidR="008164AD" w:rsidRPr="00AB79F7" w:rsidRDefault="008164AD" w:rsidP="00AB79F7">
      <w:pPr>
        <w:pStyle w:val="Heading2"/>
        <w:numPr>
          <w:ilvl w:val="0"/>
          <w:numId w:val="0"/>
        </w:numPr>
        <w:spacing w:before="0" w:after="0" w:line="240" w:lineRule="auto"/>
        <w:rPr>
          <w:sz w:val="15"/>
          <w:szCs w:val="15"/>
        </w:rPr>
      </w:pPr>
    </w:p>
    <w:p w14:paraId="2D2ECF64" w14:textId="77777777" w:rsidR="008164AD" w:rsidRPr="00AB79F7" w:rsidRDefault="008164AD" w:rsidP="00AB79F7">
      <w:pPr>
        <w:pStyle w:val="Heading2"/>
        <w:numPr>
          <w:ilvl w:val="0"/>
          <w:numId w:val="0"/>
        </w:numPr>
        <w:spacing w:before="0" w:after="0" w:line="240" w:lineRule="auto"/>
        <w:rPr>
          <w:sz w:val="15"/>
          <w:szCs w:val="15"/>
        </w:rPr>
      </w:pPr>
    </w:p>
    <w:p w14:paraId="77D706FE" w14:textId="77777777" w:rsidR="00597FFC" w:rsidRPr="00AB79F7" w:rsidRDefault="00597FFC" w:rsidP="00AB79F7">
      <w:pPr>
        <w:pStyle w:val="Heading2"/>
        <w:numPr>
          <w:ilvl w:val="0"/>
          <w:numId w:val="0"/>
        </w:numPr>
        <w:spacing w:before="0" w:after="0" w:line="240" w:lineRule="auto"/>
        <w:rPr>
          <w:sz w:val="15"/>
          <w:szCs w:val="15"/>
        </w:rPr>
      </w:pPr>
      <w:r w:rsidRPr="00AB79F7">
        <w:rPr>
          <w:sz w:val="15"/>
          <w:szCs w:val="15"/>
        </w:rPr>
        <w:t>Title</w:t>
      </w:r>
      <w:r w:rsidR="00C03A81" w:rsidRPr="00AB79F7">
        <w:rPr>
          <w:sz w:val="15"/>
          <w:szCs w:val="15"/>
        </w:rPr>
        <w:t>:__________________</w:t>
      </w:r>
      <w:r w:rsidR="008164AD" w:rsidRPr="00AB79F7">
        <w:rPr>
          <w:sz w:val="15"/>
          <w:szCs w:val="15"/>
        </w:rPr>
        <w:t>______________________________________</w:t>
      </w:r>
    </w:p>
    <w:p w14:paraId="0F342C0C" w14:textId="77777777" w:rsidR="008164AD" w:rsidRPr="00AB79F7" w:rsidRDefault="008164AD" w:rsidP="00AB79F7">
      <w:pPr>
        <w:pStyle w:val="Heading2"/>
        <w:numPr>
          <w:ilvl w:val="0"/>
          <w:numId w:val="0"/>
        </w:numPr>
        <w:spacing w:before="0" w:after="0" w:line="240" w:lineRule="auto"/>
        <w:rPr>
          <w:sz w:val="15"/>
          <w:szCs w:val="15"/>
        </w:rPr>
      </w:pPr>
    </w:p>
    <w:p w14:paraId="5F8A7FE1" w14:textId="77777777" w:rsidR="008164AD" w:rsidRPr="00AB79F7" w:rsidRDefault="008164AD" w:rsidP="00AB79F7">
      <w:pPr>
        <w:pStyle w:val="Heading2"/>
        <w:numPr>
          <w:ilvl w:val="0"/>
          <w:numId w:val="0"/>
        </w:numPr>
        <w:spacing w:before="0" w:after="0" w:line="240" w:lineRule="auto"/>
        <w:rPr>
          <w:sz w:val="15"/>
          <w:szCs w:val="15"/>
        </w:rPr>
      </w:pPr>
    </w:p>
    <w:p w14:paraId="5F58CB6E" w14:textId="77777777" w:rsidR="008164AD" w:rsidRPr="00AB79F7" w:rsidRDefault="008164AD" w:rsidP="00AB79F7">
      <w:pPr>
        <w:pStyle w:val="Heading2"/>
        <w:numPr>
          <w:ilvl w:val="0"/>
          <w:numId w:val="0"/>
        </w:numPr>
        <w:spacing w:before="0" w:after="0" w:line="240" w:lineRule="auto"/>
        <w:rPr>
          <w:sz w:val="15"/>
          <w:szCs w:val="15"/>
        </w:rPr>
      </w:pPr>
    </w:p>
    <w:p w14:paraId="6C811BFE" w14:textId="77777777" w:rsidR="008164AD" w:rsidRPr="00AB79F7" w:rsidRDefault="00597FFC" w:rsidP="00AB79F7">
      <w:pPr>
        <w:pStyle w:val="Heading2"/>
        <w:numPr>
          <w:ilvl w:val="0"/>
          <w:numId w:val="0"/>
        </w:numPr>
        <w:spacing w:before="0" w:after="0" w:line="240" w:lineRule="auto"/>
        <w:rPr>
          <w:sz w:val="15"/>
          <w:szCs w:val="15"/>
        </w:rPr>
      </w:pPr>
      <w:r w:rsidRPr="00AB79F7">
        <w:rPr>
          <w:sz w:val="15"/>
          <w:szCs w:val="15"/>
        </w:rPr>
        <w:t>Name</w:t>
      </w:r>
      <w:r w:rsidR="00C03A81" w:rsidRPr="00AB79F7">
        <w:rPr>
          <w:sz w:val="15"/>
          <w:szCs w:val="15"/>
        </w:rPr>
        <w:t>:_________________________</w:t>
      </w:r>
      <w:r w:rsidR="008164AD" w:rsidRPr="00AB79F7">
        <w:rPr>
          <w:sz w:val="15"/>
          <w:szCs w:val="15"/>
        </w:rPr>
        <w:t>______________________________</w:t>
      </w:r>
    </w:p>
    <w:p w14:paraId="301BC1BB" w14:textId="77777777" w:rsidR="008164AD" w:rsidRPr="00AB79F7" w:rsidRDefault="008164AD" w:rsidP="00AB79F7">
      <w:pPr>
        <w:pStyle w:val="Heading2"/>
        <w:numPr>
          <w:ilvl w:val="0"/>
          <w:numId w:val="0"/>
        </w:numPr>
        <w:spacing w:before="0" w:after="0" w:line="240" w:lineRule="auto"/>
        <w:rPr>
          <w:sz w:val="15"/>
          <w:szCs w:val="15"/>
        </w:rPr>
      </w:pPr>
    </w:p>
    <w:p w14:paraId="33E3F07C" w14:textId="77777777" w:rsidR="008164AD" w:rsidRPr="00AB79F7" w:rsidRDefault="008164AD" w:rsidP="00AB79F7">
      <w:pPr>
        <w:pStyle w:val="Heading2"/>
        <w:numPr>
          <w:ilvl w:val="0"/>
          <w:numId w:val="0"/>
        </w:numPr>
        <w:spacing w:before="0" w:after="0" w:line="240" w:lineRule="auto"/>
        <w:rPr>
          <w:sz w:val="15"/>
          <w:szCs w:val="15"/>
        </w:rPr>
      </w:pPr>
    </w:p>
    <w:p w14:paraId="4A8D9ED0" w14:textId="77777777" w:rsidR="008164AD" w:rsidRPr="00AB79F7" w:rsidRDefault="008164AD" w:rsidP="00AB79F7">
      <w:pPr>
        <w:pStyle w:val="Heading2"/>
        <w:numPr>
          <w:ilvl w:val="0"/>
          <w:numId w:val="0"/>
        </w:numPr>
        <w:spacing w:before="0" w:after="0" w:line="240" w:lineRule="auto"/>
        <w:rPr>
          <w:sz w:val="15"/>
          <w:szCs w:val="15"/>
        </w:rPr>
      </w:pPr>
    </w:p>
    <w:p w14:paraId="36125C44" w14:textId="77777777" w:rsidR="00597FFC" w:rsidRPr="00AB79F7" w:rsidRDefault="00597FFC" w:rsidP="00AB79F7">
      <w:pPr>
        <w:pStyle w:val="Heading2"/>
        <w:numPr>
          <w:ilvl w:val="0"/>
          <w:numId w:val="0"/>
        </w:numPr>
        <w:spacing w:before="0" w:after="0" w:line="240" w:lineRule="auto"/>
        <w:rPr>
          <w:sz w:val="15"/>
          <w:szCs w:val="15"/>
        </w:rPr>
      </w:pPr>
      <w:r w:rsidRPr="00AB79F7">
        <w:rPr>
          <w:sz w:val="15"/>
          <w:szCs w:val="15"/>
        </w:rPr>
        <w:t>Company</w:t>
      </w:r>
      <w:r w:rsidR="00C03A81" w:rsidRPr="00AB79F7">
        <w:rPr>
          <w:sz w:val="15"/>
          <w:szCs w:val="15"/>
        </w:rPr>
        <w:t>:_____________________</w:t>
      </w:r>
      <w:r w:rsidR="008164AD" w:rsidRPr="00AB79F7">
        <w:rPr>
          <w:sz w:val="15"/>
          <w:szCs w:val="15"/>
        </w:rPr>
        <w:t>_______________________________</w:t>
      </w:r>
    </w:p>
    <w:p w14:paraId="796A7A36" w14:textId="77777777" w:rsidR="008164AD" w:rsidRPr="00AB79F7" w:rsidRDefault="008164AD" w:rsidP="00AB79F7">
      <w:pPr>
        <w:pStyle w:val="Heading2"/>
        <w:numPr>
          <w:ilvl w:val="0"/>
          <w:numId w:val="0"/>
        </w:numPr>
        <w:spacing w:before="0" w:after="0" w:line="200" w:lineRule="atLeast"/>
        <w:rPr>
          <w:sz w:val="15"/>
          <w:szCs w:val="15"/>
        </w:rPr>
      </w:pPr>
      <w:bookmarkStart w:id="30" w:name="_DV_M45"/>
      <w:bookmarkEnd w:id="29"/>
      <w:bookmarkEnd w:id="30"/>
    </w:p>
    <w:p w14:paraId="04DF5DD6" w14:textId="77777777" w:rsidR="008164AD" w:rsidRPr="00AB79F7" w:rsidRDefault="008164AD" w:rsidP="00AB79F7">
      <w:pPr>
        <w:pStyle w:val="Heading2"/>
        <w:numPr>
          <w:ilvl w:val="0"/>
          <w:numId w:val="0"/>
        </w:numPr>
        <w:spacing w:before="0" w:after="0" w:line="200" w:lineRule="atLeast"/>
        <w:rPr>
          <w:sz w:val="15"/>
          <w:szCs w:val="15"/>
        </w:rPr>
      </w:pPr>
    </w:p>
    <w:p w14:paraId="081F83BB" w14:textId="77777777" w:rsidR="00597FFC" w:rsidRPr="00AB79F7" w:rsidRDefault="00597FFC" w:rsidP="00AB79F7">
      <w:pPr>
        <w:pStyle w:val="Heading2"/>
        <w:numPr>
          <w:ilvl w:val="0"/>
          <w:numId w:val="0"/>
        </w:numPr>
        <w:spacing w:before="0" w:after="0" w:line="200" w:lineRule="atLeast"/>
        <w:rPr>
          <w:sz w:val="15"/>
          <w:szCs w:val="15"/>
        </w:rPr>
      </w:pPr>
      <w:r w:rsidRPr="00AB79F7">
        <w:rPr>
          <w:sz w:val="15"/>
          <w:szCs w:val="15"/>
        </w:rPr>
        <w:t>Date</w:t>
      </w:r>
      <w:bookmarkStart w:id="31" w:name="_DV_M46"/>
      <w:bookmarkStart w:id="32" w:name="_DV_M47"/>
      <w:bookmarkEnd w:id="31"/>
      <w:bookmarkEnd w:id="32"/>
      <w:r w:rsidR="00C03A81" w:rsidRPr="00AB79F7">
        <w:rPr>
          <w:sz w:val="15"/>
          <w:szCs w:val="15"/>
        </w:rPr>
        <w:t>__________________</w:t>
      </w:r>
      <w:r w:rsidR="008164AD" w:rsidRPr="00AB79F7">
        <w:rPr>
          <w:sz w:val="15"/>
          <w:szCs w:val="15"/>
        </w:rPr>
        <w:t>______________________________________</w:t>
      </w:r>
    </w:p>
    <w:p w14:paraId="3C0D5E1F" w14:textId="77777777" w:rsidR="007F0C44" w:rsidRPr="00AB79F7" w:rsidRDefault="007F0C44" w:rsidP="00AB79F7">
      <w:pPr>
        <w:pStyle w:val="Heading2"/>
        <w:numPr>
          <w:ilvl w:val="0"/>
          <w:numId w:val="0"/>
        </w:numPr>
        <w:spacing w:before="0" w:after="0" w:line="200" w:lineRule="atLeast"/>
        <w:rPr>
          <w:sz w:val="15"/>
          <w:szCs w:val="15"/>
        </w:rPr>
      </w:pPr>
    </w:p>
    <w:sectPr w:rsidR="007F0C44" w:rsidRPr="00AB79F7" w:rsidSect="008164AD">
      <w:type w:val="continuous"/>
      <w:pgSz w:w="12240" w:h="15840"/>
      <w:pgMar w:top="720" w:right="850" w:bottom="562" w:left="1138" w:header="720" w:footer="720" w:gutter="0"/>
      <w:pgNumType w:start="1"/>
      <w:cols w:num="2" w:space="567"/>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C9AF" w14:textId="77777777" w:rsidR="003F5BAB" w:rsidRDefault="003F5BAB">
      <w:r>
        <w:separator/>
      </w:r>
    </w:p>
  </w:endnote>
  <w:endnote w:type="continuationSeparator" w:id="0">
    <w:p w14:paraId="6CE70EE5" w14:textId="77777777" w:rsidR="003F5BAB" w:rsidRDefault="003F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4EA" w14:textId="77777777" w:rsidR="002F1028" w:rsidRDefault="002F1028" w:rsidP="00B24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58CB4" w14:textId="77777777" w:rsidR="002F1028" w:rsidRDefault="002F1028" w:rsidP="00B24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3F36" w14:textId="624C63F5" w:rsidR="002F1028" w:rsidRPr="0062442F" w:rsidRDefault="004773AB" w:rsidP="0062442F">
    <w:pPr>
      <w:pStyle w:val="Footer"/>
      <w:tabs>
        <w:tab w:val="clear" w:pos="4153"/>
        <w:tab w:val="clear" w:pos="8306"/>
        <w:tab w:val="right" w:pos="10206"/>
      </w:tabs>
      <w:ind w:right="4"/>
      <w:rPr>
        <w:sz w:val="16"/>
        <w:szCs w:val="16"/>
      </w:rPr>
    </w:pPr>
    <w:r>
      <w:rPr>
        <w:noProof/>
        <w:sz w:val="16"/>
        <w:szCs w:val="16"/>
      </w:rPr>
      <w:pict w14:anchorId="27A38DFD">
        <v:shapetype id="_x0000_t202" coordsize="21600,21600" o:spt="202" path="m,l,21600r21600,l21600,xe">
          <v:stroke joinstyle="miter"/>
          <v:path gradientshapeok="t" o:connecttype="rect"/>
        </v:shapetype>
        <v:shape id="MSIPCMa24b461caa11aa6f358f0a34" o:spid="_x0000_s2049" type="#_x0000_t202" alt="{&quot;HashCode&quot;:-852675990,&quot;Height&quot;:792.0,&quot;Width&quot;:612.0,&quot;Placement&quot;:&quot;Footer&quot;,&quot;Index&quot;:&quot;Primary&quot;,&quot;Section&quot;:1,&quot;Top&quot;:0.0,&quot;Left&quot;:0.0}" style="position:absolute;left:0;text-align:left;margin-left:0;margin-top:756pt;width:612pt;height:21pt;z-index:251658240;mso-wrap-style:square;mso-position-horizontal:absolute;mso-position-horizontal-relative:page;mso-position-vertical:absolute;mso-position-vertical-relative:page;v-text-anchor:bottom" o:allowincell="f" filled="f" stroked="f">
          <v:textbox inset="20pt,0,,0">
            <w:txbxContent>
              <w:p w14:paraId="03F95373" w14:textId="0F031A4D" w:rsidR="003764B3" w:rsidRPr="003764B3" w:rsidRDefault="003764B3" w:rsidP="003764B3">
                <w:pPr>
                  <w:jc w:val="left"/>
                  <w:rPr>
                    <w:rFonts w:ascii="Calibri" w:hAnsi="Calibri" w:cs="Calibri"/>
                    <w:color w:val="000000"/>
                    <w:sz w:val="20"/>
                  </w:rPr>
                </w:pPr>
                <w:r w:rsidRPr="003764B3">
                  <w:rPr>
                    <w:rFonts w:ascii="Calibri" w:hAnsi="Calibri" w:cs="Calibri"/>
                    <w:color w:val="000000"/>
                    <w:sz w:val="20"/>
                  </w:rPr>
                  <w:t>Internal Use Only</w:t>
                </w:r>
              </w:p>
            </w:txbxContent>
          </v:textbox>
          <w10:wrap anchorx="page" anchory="page"/>
        </v:shape>
      </w:pict>
    </w:r>
    <w:smartTag w:uri="urn:schemas-microsoft-com:office:smarttags" w:element="country-region">
      <w:smartTag w:uri="urn:schemas-microsoft-com:office:smarttags" w:element="place">
        <w:r w:rsidR="002F1028">
          <w:rPr>
            <w:sz w:val="16"/>
            <w:szCs w:val="16"/>
          </w:rPr>
          <w:t>USA</w:t>
        </w:r>
      </w:smartTag>
    </w:smartTag>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3CF2" w14:textId="0514C64E" w:rsidR="002F1028" w:rsidRPr="0062442F" w:rsidRDefault="004773AB">
    <w:pPr>
      <w:pStyle w:val="Footer"/>
      <w:rPr>
        <w:sz w:val="16"/>
        <w:szCs w:val="16"/>
        <w:lang w:val="fr-BE"/>
      </w:rPr>
    </w:pPr>
    <w:r>
      <w:rPr>
        <w:noProof/>
        <w:sz w:val="16"/>
        <w:szCs w:val="16"/>
        <w:lang w:val="fr-BE"/>
      </w:rPr>
      <w:pict w14:anchorId="09085902">
        <v:shapetype id="_x0000_t202" coordsize="21600,21600" o:spt="202" path="m,l,21600r21600,l21600,xe">
          <v:stroke joinstyle="miter"/>
          <v:path gradientshapeok="t" o:connecttype="rect"/>
        </v:shapetype>
        <v:shape id="MSIPCM99f94c25a45ec26682d760a9" o:spid="_x0000_s2050" type="#_x0000_t202" alt="{&quot;HashCode&quot;:-852675990,&quot;Height&quot;:792.0,&quot;Width&quot;:612.0,&quot;Placement&quot;:&quot;Footer&quot;,&quot;Index&quot;:&quot;FirstPage&quot;,&quot;Section&quot;:1,&quot;Top&quot;:0.0,&quot;Left&quot;:0.0}" style="position:absolute;left:0;text-align:left;margin-left:0;margin-top:756pt;width:612pt;height:21pt;z-index:251659264;mso-wrap-style:square;mso-position-horizontal:absolute;mso-position-horizontal-relative:page;mso-position-vertical:absolute;mso-position-vertical-relative:page;v-text-anchor:bottom" o:allowincell="f" filled="f" stroked="f">
          <v:textbox inset="20pt,0,,0">
            <w:txbxContent>
              <w:p w14:paraId="065B0EB2" w14:textId="6E4F6820" w:rsidR="003764B3" w:rsidRPr="003764B3" w:rsidRDefault="003764B3" w:rsidP="003764B3">
                <w:pPr>
                  <w:jc w:val="left"/>
                  <w:rPr>
                    <w:rFonts w:ascii="Calibri" w:hAnsi="Calibri" w:cs="Calibri"/>
                    <w:color w:val="000000"/>
                    <w:sz w:val="20"/>
                  </w:rPr>
                </w:pPr>
                <w:r w:rsidRPr="003764B3">
                  <w:rPr>
                    <w:rFonts w:ascii="Calibri" w:hAnsi="Calibri" w:cs="Calibri"/>
                    <w:color w:val="000000"/>
                    <w:sz w:val="20"/>
                  </w:rPr>
                  <w:t>Internal Use Only</w:t>
                </w:r>
              </w:p>
            </w:txbxContent>
          </v:textbox>
          <w10:wrap anchorx="page" anchory="page"/>
        </v:shape>
      </w:pict>
    </w:r>
    <w:r w:rsidR="002F1028" w:rsidRPr="0062442F">
      <w:rPr>
        <w:sz w:val="16"/>
        <w:szCs w:val="16"/>
        <w:lang w:val="fr-BE"/>
      </w:rPr>
      <w:t>Continent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563D" w14:textId="77777777" w:rsidR="003F5BAB" w:rsidRDefault="003F5BAB">
      <w:r>
        <w:separator/>
      </w:r>
    </w:p>
  </w:footnote>
  <w:footnote w:type="continuationSeparator" w:id="0">
    <w:p w14:paraId="6D199DBA" w14:textId="77777777" w:rsidR="003F5BAB" w:rsidRDefault="003F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F16B" w14:textId="77777777" w:rsidR="00AE4C80" w:rsidRDefault="00AE4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C9F9" w14:textId="77777777" w:rsidR="002F1028" w:rsidRPr="0062442F" w:rsidRDefault="002F1028" w:rsidP="0062442F">
    <w:pPr>
      <w:pStyle w:val="Header"/>
      <w:jc w:val="center"/>
      <w:rPr>
        <w:b/>
        <w:sz w:val="16"/>
        <w:szCs w:val="16"/>
        <w:lang w:val="nl-BE"/>
      </w:rPr>
    </w:pPr>
    <w:r w:rsidRPr="0062442F">
      <w:rPr>
        <w:b/>
        <w:sz w:val="16"/>
        <w:szCs w:val="16"/>
        <w:lang w:val="nl-BE"/>
      </w:rPr>
      <w:t>TATE &amp; LYLE PURCHASE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3AE2" w14:textId="77777777" w:rsidR="002F1028" w:rsidRPr="0062442F" w:rsidRDefault="002F1028" w:rsidP="0062442F">
    <w:pPr>
      <w:pStyle w:val="Header"/>
      <w:spacing w:after="0" w:line="240" w:lineRule="auto"/>
      <w:jc w:val="center"/>
      <w:rPr>
        <w:sz w:val="16"/>
        <w:szCs w:val="16"/>
      </w:rPr>
    </w:pPr>
    <w:r w:rsidRPr="0062442F">
      <w:rPr>
        <w:b/>
        <w:snapToGrid w:val="0"/>
        <w:sz w:val="16"/>
        <w:szCs w:val="16"/>
      </w:rPr>
      <w:t>TATE &amp; LYLE PURCHASE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4FF"/>
    <w:multiLevelType w:val="hybridMultilevel"/>
    <w:tmpl w:val="DB74B052"/>
    <w:lvl w:ilvl="0" w:tplc="A0D81150">
      <w:start w:val="1"/>
      <w:numFmt w:val="decimal"/>
      <w:lvlText w:val="%1."/>
      <w:lvlJc w:val="left"/>
      <w:pPr>
        <w:tabs>
          <w:tab w:val="num" w:pos="480"/>
        </w:tabs>
        <w:ind w:left="480" w:hanging="360"/>
      </w:pPr>
      <w:rPr>
        <w:b/>
        <w:i w:val="0"/>
      </w:rPr>
    </w:lvl>
    <w:lvl w:ilvl="1" w:tplc="CE506352">
      <w:start w:val="1"/>
      <w:numFmt w:val="lowerLetter"/>
      <w:lvlText w:val="%2."/>
      <w:lvlJc w:val="left"/>
      <w:pPr>
        <w:tabs>
          <w:tab w:val="num" w:pos="720"/>
        </w:tabs>
        <w:ind w:left="720" w:hanging="360"/>
      </w:pPr>
      <w:rPr>
        <w:rFonts w:ascii="Times New Roman" w:hAnsi="Times New Roman" w:cs="Times New Roman" w:hint="default"/>
        <w:b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24B87"/>
    <w:multiLevelType w:val="multilevel"/>
    <w:tmpl w:val="9F167DA4"/>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D223AC8"/>
    <w:multiLevelType w:val="hybridMultilevel"/>
    <w:tmpl w:val="D5A221E0"/>
    <w:lvl w:ilvl="0" w:tplc="BE4C197A">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5799B"/>
    <w:multiLevelType w:val="singleLevel"/>
    <w:tmpl w:val="65C8179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48E00F4C"/>
    <w:multiLevelType w:val="multilevel"/>
    <w:tmpl w:val="07CEBD54"/>
    <w:lvl w:ilvl="0">
      <w:start w:val="1"/>
      <w:numFmt w:val="decimal"/>
      <w:pStyle w:val="Sch1styleclause"/>
      <w:lvlText w:val="%1."/>
      <w:lvlJc w:val="left"/>
      <w:pPr>
        <w:tabs>
          <w:tab w:val="num" w:pos="720"/>
        </w:tabs>
        <w:ind w:left="720" w:hanging="720"/>
      </w:pPr>
      <w:rPr>
        <w:rFonts w:ascii="Times New Roman" w:hAnsi="Times New Roman"/>
        <w:b/>
        <w:i w:val="0"/>
        <w:caps/>
        <w:smallCaps w:val="0"/>
        <w:sz w:val="22"/>
      </w:rPr>
    </w:lvl>
    <w:lvl w:ilvl="1">
      <w:start w:val="1"/>
      <w:numFmt w:val="decimal"/>
      <w:pStyle w:val="Sch1stylesubclause"/>
      <w:lvlText w:val="%1.%2"/>
      <w:lvlJc w:val="left"/>
      <w:pPr>
        <w:tabs>
          <w:tab w:val="num" w:pos="709"/>
        </w:tabs>
        <w:ind w:left="709" w:hanging="709"/>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9" w15:restartNumberingAfterBreak="0">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66966731"/>
    <w:multiLevelType w:val="multilevel"/>
    <w:tmpl w:val="0BE470E2"/>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1" w15:restartNumberingAfterBreak="0">
    <w:nsid w:val="6AEF328F"/>
    <w:multiLevelType w:val="hybridMultilevel"/>
    <w:tmpl w:val="063EDA2E"/>
    <w:lvl w:ilvl="0" w:tplc="BF22FFE2">
      <w:start w:val="2"/>
      <w:numFmt w:val="decimal"/>
      <w:lvlText w:val="%1."/>
      <w:lvlJc w:val="left"/>
      <w:pPr>
        <w:tabs>
          <w:tab w:val="num" w:pos="720"/>
        </w:tabs>
        <w:ind w:left="720" w:hanging="360"/>
      </w:pPr>
      <w:rPr>
        <w:rFonts w:hint="default"/>
      </w:rPr>
    </w:lvl>
    <w:lvl w:ilvl="1" w:tplc="04090017">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5B605C"/>
    <w:multiLevelType w:val="hybridMultilevel"/>
    <w:tmpl w:val="08C605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7D61255"/>
    <w:multiLevelType w:val="multilevel"/>
    <w:tmpl w:val="BC9429FC"/>
    <w:lvl w:ilvl="0">
      <w:start w:val="1"/>
      <w:numFmt w:val="decimal"/>
      <w:pStyle w:val="Heading1"/>
      <w:lvlText w:val="%1."/>
      <w:lvlJc w:val="left"/>
      <w:pPr>
        <w:tabs>
          <w:tab w:val="num" w:pos="709"/>
        </w:tabs>
        <w:ind w:left="709" w:hanging="709"/>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num w:numId="1">
    <w:abstractNumId w:val="14"/>
  </w:num>
  <w:num w:numId="2">
    <w:abstractNumId w:val="14"/>
  </w:num>
  <w:num w:numId="3">
    <w:abstractNumId w:val="14"/>
  </w:num>
  <w:num w:numId="4">
    <w:abstractNumId w:val="14"/>
  </w:num>
  <w:num w:numId="5">
    <w:abstractNumId w:val="14"/>
  </w:num>
  <w:num w:numId="6">
    <w:abstractNumId w:val="8"/>
  </w:num>
  <w:num w:numId="7">
    <w:abstractNumId w:val="8"/>
  </w:num>
  <w:num w:numId="8">
    <w:abstractNumId w:val="8"/>
  </w:num>
  <w:num w:numId="9">
    <w:abstractNumId w:val="8"/>
  </w:num>
  <w:num w:numId="10">
    <w:abstractNumId w:val="1"/>
  </w:num>
  <w:num w:numId="11">
    <w:abstractNumId w:val="1"/>
  </w:num>
  <w:num w:numId="12">
    <w:abstractNumId w:val="1"/>
  </w:num>
  <w:num w:numId="13">
    <w:abstractNumId w:val="2"/>
  </w:num>
  <w:num w:numId="14">
    <w:abstractNumId w:val="7"/>
  </w:num>
  <w:num w:numId="15">
    <w:abstractNumId w:val="13"/>
  </w:num>
  <w:num w:numId="16">
    <w:abstractNumId w:val="10"/>
  </w:num>
  <w:num w:numId="17">
    <w:abstractNumId w:val="9"/>
  </w:num>
  <w:num w:numId="18">
    <w:abstractNumId w:val="13"/>
  </w:num>
  <w:num w:numId="19">
    <w:abstractNumId w:val="10"/>
  </w:num>
  <w:num w:numId="20">
    <w:abstractNumId w:val="3"/>
  </w:num>
  <w:num w:numId="21">
    <w:abstractNumId w:val="6"/>
  </w:num>
  <w:num w:numId="22">
    <w:abstractNumId w:val="14"/>
  </w:num>
  <w:num w:numId="23">
    <w:abstractNumId w:val="14"/>
  </w:num>
  <w:num w:numId="24">
    <w:abstractNumId w:val="14"/>
  </w:num>
  <w:num w:numId="25">
    <w:abstractNumId w:val="14"/>
  </w:num>
  <w:num w:numId="26">
    <w:abstractNumId w:val="14"/>
  </w:num>
  <w:num w:numId="27">
    <w:abstractNumId w:val="8"/>
  </w:num>
  <w:num w:numId="28">
    <w:abstractNumId w:val="8"/>
  </w:num>
  <w:num w:numId="29">
    <w:abstractNumId w:val="8"/>
  </w:num>
  <w:num w:numId="30">
    <w:abstractNumId w:val="8"/>
  </w:num>
  <w:num w:numId="31">
    <w:abstractNumId w:val="5"/>
  </w:num>
  <w:num w:numId="32">
    <w:abstractNumId w:val="14"/>
  </w:num>
  <w:num w:numId="33">
    <w:abstractNumId w:val="14"/>
  </w:num>
  <w:num w:numId="34">
    <w:abstractNumId w:val="14"/>
  </w:num>
  <w:num w:numId="35">
    <w:abstractNumId w:val="14"/>
  </w:num>
  <w:num w:numId="36">
    <w:abstractNumId w:val="14"/>
  </w:num>
  <w:num w:numId="37">
    <w:abstractNumId w:val="4"/>
  </w:num>
  <w:num w:numId="38">
    <w:abstractNumId w:val="12"/>
  </w:num>
  <w:num w:numId="39">
    <w:abstractNumId w:val="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958"/>
    <w:rsid w:val="00005EDC"/>
    <w:rsid w:val="00006CD9"/>
    <w:rsid w:val="00010B97"/>
    <w:rsid w:val="00015BE4"/>
    <w:rsid w:val="000264EF"/>
    <w:rsid w:val="00031CE7"/>
    <w:rsid w:val="0003643C"/>
    <w:rsid w:val="00057AAA"/>
    <w:rsid w:val="00072A4D"/>
    <w:rsid w:val="000A4EAD"/>
    <w:rsid w:val="000A5CC1"/>
    <w:rsid w:val="000B16EE"/>
    <w:rsid w:val="000B50C8"/>
    <w:rsid w:val="000C185F"/>
    <w:rsid w:val="000D2F08"/>
    <w:rsid w:val="000D460C"/>
    <w:rsid w:val="000D5E1C"/>
    <w:rsid w:val="000D7577"/>
    <w:rsid w:val="000D7ED1"/>
    <w:rsid w:val="000E18FE"/>
    <w:rsid w:val="00101FBC"/>
    <w:rsid w:val="001035E3"/>
    <w:rsid w:val="00105D79"/>
    <w:rsid w:val="001130C7"/>
    <w:rsid w:val="00113666"/>
    <w:rsid w:val="00125C22"/>
    <w:rsid w:val="00134880"/>
    <w:rsid w:val="00140813"/>
    <w:rsid w:val="001447F7"/>
    <w:rsid w:val="00145A9F"/>
    <w:rsid w:val="00157E87"/>
    <w:rsid w:val="00164539"/>
    <w:rsid w:val="00165F72"/>
    <w:rsid w:val="00184D7E"/>
    <w:rsid w:val="00190DDC"/>
    <w:rsid w:val="00197DFE"/>
    <w:rsid w:val="001B63C3"/>
    <w:rsid w:val="001C62F9"/>
    <w:rsid w:val="001D19D6"/>
    <w:rsid w:val="001D62D0"/>
    <w:rsid w:val="001D79A2"/>
    <w:rsid w:val="001F437A"/>
    <w:rsid w:val="002063DB"/>
    <w:rsid w:val="00217A80"/>
    <w:rsid w:val="002348A5"/>
    <w:rsid w:val="00243B4D"/>
    <w:rsid w:val="00276219"/>
    <w:rsid w:val="00282800"/>
    <w:rsid w:val="002B3FE7"/>
    <w:rsid w:val="002B615C"/>
    <w:rsid w:val="002D6839"/>
    <w:rsid w:val="002E2AF2"/>
    <w:rsid w:val="002E4651"/>
    <w:rsid w:val="002F0EE0"/>
    <w:rsid w:val="002F1028"/>
    <w:rsid w:val="0032085E"/>
    <w:rsid w:val="00341A46"/>
    <w:rsid w:val="00346D69"/>
    <w:rsid w:val="0035000B"/>
    <w:rsid w:val="00360A0A"/>
    <w:rsid w:val="003634A0"/>
    <w:rsid w:val="003704E8"/>
    <w:rsid w:val="0037542B"/>
    <w:rsid w:val="003756ED"/>
    <w:rsid w:val="003764B3"/>
    <w:rsid w:val="003A3EF1"/>
    <w:rsid w:val="003B5651"/>
    <w:rsid w:val="003C7E97"/>
    <w:rsid w:val="003C7EDF"/>
    <w:rsid w:val="003D1FAD"/>
    <w:rsid w:val="003D4CD0"/>
    <w:rsid w:val="003D6195"/>
    <w:rsid w:val="003E402C"/>
    <w:rsid w:val="003F0AF0"/>
    <w:rsid w:val="003F5BAB"/>
    <w:rsid w:val="00415472"/>
    <w:rsid w:val="00434441"/>
    <w:rsid w:val="00434D0B"/>
    <w:rsid w:val="00443F07"/>
    <w:rsid w:val="00453517"/>
    <w:rsid w:val="00461DA6"/>
    <w:rsid w:val="004647B9"/>
    <w:rsid w:val="004773AB"/>
    <w:rsid w:val="00483CB5"/>
    <w:rsid w:val="00491EBE"/>
    <w:rsid w:val="004A37B1"/>
    <w:rsid w:val="004B3791"/>
    <w:rsid w:val="004C20D9"/>
    <w:rsid w:val="004E2478"/>
    <w:rsid w:val="004F0486"/>
    <w:rsid w:val="004F6563"/>
    <w:rsid w:val="00510849"/>
    <w:rsid w:val="00543E29"/>
    <w:rsid w:val="00546CA6"/>
    <w:rsid w:val="00547BFA"/>
    <w:rsid w:val="00553C8F"/>
    <w:rsid w:val="00554B0A"/>
    <w:rsid w:val="005570BD"/>
    <w:rsid w:val="0056342E"/>
    <w:rsid w:val="0057419A"/>
    <w:rsid w:val="005752AD"/>
    <w:rsid w:val="0057704C"/>
    <w:rsid w:val="00583C0E"/>
    <w:rsid w:val="00597FFC"/>
    <w:rsid w:val="005B59F1"/>
    <w:rsid w:val="005E5E9B"/>
    <w:rsid w:val="005E721E"/>
    <w:rsid w:val="005F2BE0"/>
    <w:rsid w:val="005F66AC"/>
    <w:rsid w:val="0062442F"/>
    <w:rsid w:val="006259FD"/>
    <w:rsid w:val="006260C9"/>
    <w:rsid w:val="00631A23"/>
    <w:rsid w:val="0063630F"/>
    <w:rsid w:val="006445D6"/>
    <w:rsid w:val="0065320D"/>
    <w:rsid w:val="00656121"/>
    <w:rsid w:val="00660BAA"/>
    <w:rsid w:val="0066760E"/>
    <w:rsid w:val="006701BB"/>
    <w:rsid w:val="00681A60"/>
    <w:rsid w:val="00683811"/>
    <w:rsid w:val="00684E37"/>
    <w:rsid w:val="00686AF2"/>
    <w:rsid w:val="00690E4B"/>
    <w:rsid w:val="006936B6"/>
    <w:rsid w:val="00694A2B"/>
    <w:rsid w:val="00695827"/>
    <w:rsid w:val="00695968"/>
    <w:rsid w:val="00697006"/>
    <w:rsid w:val="006B4FD0"/>
    <w:rsid w:val="006C0E2D"/>
    <w:rsid w:val="006D195D"/>
    <w:rsid w:val="006D1B23"/>
    <w:rsid w:val="00701883"/>
    <w:rsid w:val="00712B6F"/>
    <w:rsid w:val="00732F36"/>
    <w:rsid w:val="00733520"/>
    <w:rsid w:val="007363F3"/>
    <w:rsid w:val="00741531"/>
    <w:rsid w:val="007573AC"/>
    <w:rsid w:val="007774D8"/>
    <w:rsid w:val="00784F7B"/>
    <w:rsid w:val="00787B2D"/>
    <w:rsid w:val="007974BD"/>
    <w:rsid w:val="007B3228"/>
    <w:rsid w:val="007C624C"/>
    <w:rsid w:val="007D7156"/>
    <w:rsid w:val="007E5EBE"/>
    <w:rsid w:val="007F0568"/>
    <w:rsid w:val="007F0C44"/>
    <w:rsid w:val="007F556A"/>
    <w:rsid w:val="008164AD"/>
    <w:rsid w:val="008233C5"/>
    <w:rsid w:val="00824D1F"/>
    <w:rsid w:val="00825B53"/>
    <w:rsid w:val="00833ABE"/>
    <w:rsid w:val="00846DC8"/>
    <w:rsid w:val="008648FE"/>
    <w:rsid w:val="0086536E"/>
    <w:rsid w:val="0086751C"/>
    <w:rsid w:val="00881CF7"/>
    <w:rsid w:val="008A738F"/>
    <w:rsid w:val="008A7CB9"/>
    <w:rsid w:val="008C664D"/>
    <w:rsid w:val="008D6550"/>
    <w:rsid w:val="008E15D5"/>
    <w:rsid w:val="008E7FC6"/>
    <w:rsid w:val="008F38C8"/>
    <w:rsid w:val="008F735D"/>
    <w:rsid w:val="008F7E30"/>
    <w:rsid w:val="00915958"/>
    <w:rsid w:val="00927A00"/>
    <w:rsid w:val="00933D8E"/>
    <w:rsid w:val="00937548"/>
    <w:rsid w:val="00965860"/>
    <w:rsid w:val="00971B5E"/>
    <w:rsid w:val="00984CEF"/>
    <w:rsid w:val="009B33B2"/>
    <w:rsid w:val="009C015C"/>
    <w:rsid w:val="009D16F3"/>
    <w:rsid w:val="009D6F36"/>
    <w:rsid w:val="009E12B5"/>
    <w:rsid w:val="00A07C1C"/>
    <w:rsid w:val="00A12D34"/>
    <w:rsid w:val="00A14D9E"/>
    <w:rsid w:val="00A22F6E"/>
    <w:rsid w:val="00A25949"/>
    <w:rsid w:val="00A30624"/>
    <w:rsid w:val="00A444B9"/>
    <w:rsid w:val="00A50C59"/>
    <w:rsid w:val="00A74F46"/>
    <w:rsid w:val="00A90532"/>
    <w:rsid w:val="00A94775"/>
    <w:rsid w:val="00AB067B"/>
    <w:rsid w:val="00AB3C5D"/>
    <w:rsid w:val="00AB79F7"/>
    <w:rsid w:val="00AD3916"/>
    <w:rsid w:val="00AD62F5"/>
    <w:rsid w:val="00AE4C80"/>
    <w:rsid w:val="00AF7BA2"/>
    <w:rsid w:val="00B035A2"/>
    <w:rsid w:val="00B147B6"/>
    <w:rsid w:val="00B16198"/>
    <w:rsid w:val="00B24C21"/>
    <w:rsid w:val="00B24C40"/>
    <w:rsid w:val="00B2728D"/>
    <w:rsid w:val="00B45590"/>
    <w:rsid w:val="00B46808"/>
    <w:rsid w:val="00B60A33"/>
    <w:rsid w:val="00B6591C"/>
    <w:rsid w:val="00B76E9C"/>
    <w:rsid w:val="00B825AE"/>
    <w:rsid w:val="00B84AF2"/>
    <w:rsid w:val="00BA4CF8"/>
    <w:rsid w:val="00BB2163"/>
    <w:rsid w:val="00BB7366"/>
    <w:rsid w:val="00BC65BC"/>
    <w:rsid w:val="00BD57BB"/>
    <w:rsid w:val="00C02B19"/>
    <w:rsid w:val="00C03A81"/>
    <w:rsid w:val="00C22FC7"/>
    <w:rsid w:val="00C32443"/>
    <w:rsid w:val="00C41E73"/>
    <w:rsid w:val="00C4304F"/>
    <w:rsid w:val="00C61BDA"/>
    <w:rsid w:val="00C64D0A"/>
    <w:rsid w:val="00C84AD9"/>
    <w:rsid w:val="00C929F9"/>
    <w:rsid w:val="00C94C3F"/>
    <w:rsid w:val="00CA45E4"/>
    <w:rsid w:val="00CA7F0C"/>
    <w:rsid w:val="00CB2CBD"/>
    <w:rsid w:val="00CB618C"/>
    <w:rsid w:val="00CD4204"/>
    <w:rsid w:val="00CE0BD3"/>
    <w:rsid w:val="00CE5796"/>
    <w:rsid w:val="00D16199"/>
    <w:rsid w:val="00D35D2C"/>
    <w:rsid w:val="00D612F2"/>
    <w:rsid w:val="00D63134"/>
    <w:rsid w:val="00D767A8"/>
    <w:rsid w:val="00D77CE2"/>
    <w:rsid w:val="00D84469"/>
    <w:rsid w:val="00D94F44"/>
    <w:rsid w:val="00DA1716"/>
    <w:rsid w:val="00DA66C7"/>
    <w:rsid w:val="00DB2956"/>
    <w:rsid w:val="00DB515C"/>
    <w:rsid w:val="00DB6197"/>
    <w:rsid w:val="00DC106A"/>
    <w:rsid w:val="00DC7F9A"/>
    <w:rsid w:val="00DD200A"/>
    <w:rsid w:val="00DD79C4"/>
    <w:rsid w:val="00DE063B"/>
    <w:rsid w:val="00E00D64"/>
    <w:rsid w:val="00E10802"/>
    <w:rsid w:val="00E20F65"/>
    <w:rsid w:val="00E23708"/>
    <w:rsid w:val="00E3106F"/>
    <w:rsid w:val="00E34626"/>
    <w:rsid w:val="00E41440"/>
    <w:rsid w:val="00E45A66"/>
    <w:rsid w:val="00E46301"/>
    <w:rsid w:val="00E55188"/>
    <w:rsid w:val="00E650B4"/>
    <w:rsid w:val="00E72A58"/>
    <w:rsid w:val="00E843B4"/>
    <w:rsid w:val="00E93E72"/>
    <w:rsid w:val="00E94251"/>
    <w:rsid w:val="00E963E5"/>
    <w:rsid w:val="00EA6CBB"/>
    <w:rsid w:val="00ED011C"/>
    <w:rsid w:val="00ED3E30"/>
    <w:rsid w:val="00ED5D15"/>
    <w:rsid w:val="00ED69BE"/>
    <w:rsid w:val="00EE1C39"/>
    <w:rsid w:val="00EE2D1D"/>
    <w:rsid w:val="00F00777"/>
    <w:rsid w:val="00F011C5"/>
    <w:rsid w:val="00F02C73"/>
    <w:rsid w:val="00F067E4"/>
    <w:rsid w:val="00F128D2"/>
    <w:rsid w:val="00F1380E"/>
    <w:rsid w:val="00F151DF"/>
    <w:rsid w:val="00F24AE6"/>
    <w:rsid w:val="00F27EF1"/>
    <w:rsid w:val="00F33F66"/>
    <w:rsid w:val="00F34BA8"/>
    <w:rsid w:val="00F37DF7"/>
    <w:rsid w:val="00F572B1"/>
    <w:rsid w:val="00F6639C"/>
    <w:rsid w:val="00F80B34"/>
    <w:rsid w:val="00F875F7"/>
    <w:rsid w:val="00F918DC"/>
    <w:rsid w:val="00F93A93"/>
    <w:rsid w:val="00F961DE"/>
    <w:rsid w:val="00FA07A9"/>
    <w:rsid w:val="00FA4D6A"/>
    <w:rsid w:val="00FA6D2E"/>
    <w:rsid w:val="00FC4AD7"/>
    <w:rsid w:val="00FC4F70"/>
    <w:rsid w:val="00FD7998"/>
    <w:rsid w:val="00F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39049872"/>
  <w15:chartTrackingRefBased/>
  <w15:docId w15:val="{C635EC1A-93C0-4310-8CD0-06F0850A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tLeast"/>
      <w:jc w:val="both"/>
    </w:pPr>
    <w:rPr>
      <w:sz w:val="22"/>
      <w:lang w:val="en-GB"/>
    </w:rPr>
  </w:style>
  <w:style w:type="paragraph" w:styleId="Heading1">
    <w:name w:val="heading 1"/>
    <w:basedOn w:val="Normal"/>
    <w:qFormat/>
    <w:pPr>
      <w:keepNext/>
      <w:numPr>
        <w:numId w:val="1"/>
      </w:numPr>
      <w:spacing w:before="320"/>
      <w:outlineLvl w:val="0"/>
    </w:pPr>
    <w:rPr>
      <w:b/>
      <w:smallCaps/>
      <w:kern w:val="28"/>
    </w:rPr>
  </w:style>
  <w:style w:type="paragraph" w:styleId="Heading2">
    <w:name w:val="heading 2"/>
    <w:basedOn w:val="Normal"/>
    <w:qFormat/>
    <w:rsid w:val="00101FBC"/>
    <w:pPr>
      <w:numPr>
        <w:ilvl w:val="1"/>
        <w:numId w:val="1"/>
      </w:numPr>
      <w:spacing w:before="280" w:after="120"/>
      <w:outlineLvl w:val="1"/>
    </w:pPr>
  </w:style>
  <w:style w:type="paragraph" w:styleId="Heading3">
    <w:name w:val="heading 3"/>
    <w:basedOn w:val="Normal"/>
    <w:qFormat/>
    <w:pPr>
      <w:numPr>
        <w:ilvl w:val="2"/>
        <w:numId w:val="1"/>
      </w:numPr>
      <w:spacing w:after="120"/>
      <w:outlineLvl w:val="2"/>
    </w:pPr>
  </w:style>
  <w:style w:type="paragraph" w:styleId="Heading4">
    <w:name w:val="heading 4"/>
    <w:basedOn w:val="Normal"/>
    <w:qFormat/>
    <w:pPr>
      <w:numPr>
        <w:ilvl w:val="3"/>
        <w:numId w:val="1"/>
      </w:numPr>
      <w:tabs>
        <w:tab w:val="left" w:pos="1814"/>
      </w:tabs>
      <w:spacing w:after="120"/>
      <w:outlineLvl w:val="3"/>
    </w:pPr>
  </w:style>
  <w:style w:type="paragraph" w:styleId="Heading5">
    <w:name w:val="heading 5"/>
    <w:basedOn w:val="Normal"/>
    <w:qFormat/>
    <w:pPr>
      <w:numPr>
        <w:ilvl w:val="4"/>
        <w:numId w:val="1"/>
      </w:numPr>
      <w:spacing w:after="120"/>
      <w:outlineLvl w:val="4"/>
    </w:pPr>
  </w:style>
  <w:style w:type="paragraph" w:styleId="Heading6">
    <w:name w:val="heading 6"/>
    <w:basedOn w:val="Normal"/>
    <w:next w:val="Normal"/>
    <w:qFormat/>
    <w:pPr>
      <w:keepNext/>
      <w:spacing w:before="240"/>
      <w:ind w:left="284"/>
      <w:jc w:val="left"/>
      <w:outlineLvl w:val="5"/>
    </w:pPr>
    <w:rPr>
      <w:b/>
    </w:rPr>
  </w:style>
  <w:style w:type="paragraph" w:styleId="Heading7">
    <w:name w:val="heading 7"/>
    <w:basedOn w:val="Normal"/>
    <w:next w:val="Normal"/>
    <w:qFormat/>
    <w:pPr>
      <w:keepNext/>
      <w:ind w:left="284"/>
      <w:jc w:val="left"/>
      <w:outlineLvl w:val="6"/>
    </w:pPr>
    <w:rPr>
      <w:rFonts w:ascii="Arial" w:hAnsi="Arial"/>
      <w:b/>
      <w:caps/>
      <w:color w:val="000000"/>
    </w:rPr>
  </w:style>
  <w:style w:type="paragraph" w:styleId="Heading8">
    <w:name w:val="heading 8"/>
    <w:basedOn w:val="Normal"/>
    <w:next w:val="Normal"/>
    <w:qFormat/>
    <w:pPr>
      <w:keepNext/>
      <w:spacing w:before="240"/>
      <w:ind w:left="284"/>
      <w:jc w:val="lef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pPr>
      <w:tabs>
        <w:tab w:val="left" w:pos="706"/>
      </w:tabs>
      <w:spacing w:before="240"/>
      <w:ind w:left="706"/>
    </w:pPr>
  </w:style>
  <w:style w:type="paragraph" w:customStyle="1" w:styleId="Bodysubclause">
    <w:name w:val="Body  sub clause"/>
    <w:basedOn w:val="Normal"/>
    <w:next w:val="Heading2"/>
    <w:pPr>
      <w:tabs>
        <w:tab w:val="left" w:pos="709"/>
      </w:tabs>
      <w:spacing w:after="120"/>
      <w:ind w:left="709"/>
    </w:pPr>
  </w:style>
  <w:style w:type="paragraph" w:customStyle="1" w:styleId="Bodypara">
    <w:name w:val="Body para"/>
    <w:basedOn w:val="Normal"/>
    <w:pPr>
      <w:spacing w:after="240"/>
      <w:ind w:left="1559"/>
    </w:pPr>
  </w:style>
  <w:style w:type="paragraph" w:customStyle="1" w:styleId="Bodysubpara">
    <w:name w:val="Body sub para"/>
    <w:basedOn w:val="Normal"/>
    <w:next w:val="Heading3"/>
    <w:pPr>
      <w:spacing w:after="120"/>
      <w:ind w:left="2268"/>
    </w:pPr>
  </w:style>
  <w:style w:type="paragraph" w:customStyle="1" w:styleId="Definitions">
    <w:name w:val="Definitions"/>
    <w:basedOn w:val="Normal"/>
    <w:pPr>
      <w:tabs>
        <w:tab w:val="left" w:pos="709"/>
      </w:tabs>
      <w:spacing w:after="120"/>
      <w:ind w:left="720"/>
    </w:pPr>
  </w:style>
  <w:style w:type="paragraph" w:styleId="Footer">
    <w:name w:val="footer"/>
    <w:basedOn w:val="Normal"/>
    <w:pPr>
      <w:tabs>
        <w:tab w:val="center" w:pos="4153"/>
        <w:tab w:val="right" w:pos="8306"/>
      </w:tabs>
      <w:spacing w:after="240"/>
    </w:p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customStyle="1" w:styleId="Schmainhead">
    <w:name w:val="Sch   main head"/>
    <w:basedOn w:val="Normal"/>
    <w:next w:val="Normal"/>
    <w:pPr>
      <w:keepNext/>
      <w:spacing w:before="240"/>
      <w:jc w:val="center"/>
      <w:outlineLvl w:val="0"/>
    </w:pPr>
    <w:rPr>
      <w:b/>
      <w:smallCaps/>
      <w:kern w:val="28"/>
    </w:rPr>
  </w:style>
  <w:style w:type="paragraph" w:customStyle="1" w:styleId="Schparthead">
    <w:name w:val="Sch   part head"/>
    <w:basedOn w:val="Normal"/>
    <w:next w:val="Normal"/>
    <w:pPr>
      <w:keepNext/>
      <w:spacing w:before="240"/>
      <w:jc w:val="center"/>
      <w:outlineLvl w:val="0"/>
    </w:pPr>
    <w:rPr>
      <w:b/>
      <w:smallCaps/>
      <w:kern w:val="28"/>
    </w:rPr>
  </w:style>
  <w:style w:type="paragraph" w:customStyle="1" w:styleId="Sch1styleclause">
    <w:name w:val="Sch  (1style) clause"/>
    <w:basedOn w:val="Heading1"/>
    <w:pPr>
      <w:numPr>
        <w:numId w:val="30"/>
      </w:numPr>
    </w:pPr>
  </w:style>
  <w:style w:type="paragraph" w:customStyle="1" w:styleId="Sch1stylesubclause">
    <w:name w:val="Sch  (1style) sub clause"/>
    <w:basedOn w:val="Heading2"/>
    <w:pPr>
      <w:numPr>
        <w:numId w:val="30"/>
      </w:numPr>
    </w:pPr>
  </w:style>
  <w:style w:type="paragraph" w:customStyle="1" w:styleId="Sch1stylepara">
    <w:name w:val="Sch (1style) para"/>
    <w:basedOn w:val="Heading3"/>
    <w:pPr>
      <w:numPr>
        <w:numId w:val="30"/>
      </w:numPr>
    </w:pPr>
  </w:style>
  <w:style w:type="paragraph" w:customStyle="1" w:styleId="Sch1stylesubpara">
    <w:name w:val="Sch (1style) sub para"/>
    <w:basedOn w:val="Heading4"/>
    <w:pPr>
      <w:numPr>
        <w:numId w:val="30"/>
      </w:numPr>
    </w:pPr>
  </w:style>
  <w:style w:type="paragraph" w:customStyle="1" w:styleId="Sch2style1">
    <w:name w:val="Sch (2style)  1"/>
    <w:basedOn w:val="Normal"/>
    <w:pPr>
      <w:numPr>
        <w:numId w:val="10"/>
      </w:numPr>
      <w:spacing w:before="280" w:after="120" w:line="300" w:lineRule="exact"/>
    </w:pPr>
  </w:style>
  <w:style w:type="paragraph" w:customStyle="1" w:styleId="Sch2stylea">
    <w:name w:val="Sch (2style) (a)"/>
    <w:basedOn w:val="Normal"/>
    <w:pPr>
      <w:numPr>
        <w:ilvl w:val="1"/>
        <w:numId w:val="10"/>
      </w:numPr>
      <w:spacing w:after="120" w:line="300" w:lineRule="exact"/>
    </w:pPr>
  </w:style>
  <w:style w:type="paragraph" w:customStyle="1" w:styleId="Sch2stylei">
    <w:name w:val="Sch (2style) (i)"/>
    <w:basedOn w:val="Heading4"/>
    <w:pPr>
      <w:numPr>
        <w:ilvl w:val="2"/>
        <w:numId w:val="10"/>
      </w:numPr>
      <w:tabs>
        <w:tab w:val="clear" w:pos="1814"/>
        <w:tab w:val="left" w:pos="2268"/>
      </w:tabs>
    </w:pPr>
    <w:rPr>
      <w:noProof/>
    </w:rPr>
  </w:style>
  <w:style w:type="paragraph" w:styleId="TOC1">
    <w:name w:val="toc 1"/>
    <w:basedOn w:val="Normal"/>
    <w:next w:val="Normal"/>
    <w:autoRedefine/>
    <w:semiHidden/>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pPr>
      <w:spacing w:before="120"/>
    </w:pPr>
    <w:rPr>
      <w:sz w:val="20"/>
    </w:rPr>
  </w:style>
  <w:style w:type="paragraph" w:styleId="TOC3">
    <w:name w:val="toc 3"/>
    <w:basedOn w:val="Normal"/>
    <w:next w:val="Normal"/>
    <w:autoRedefine/>
    <w:semiHidden/>
    <w:pPr>
      <w:tabs>
        <w:tab w:val="left" w:pos="709"/>
        <w:tab w:val="right" w:leader="dot" w:pos="7655"/>
      </w:tabs>
    </w:pPr>
    <w:rPr>
      <w:noProof/>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1Parties">
    <w:name w:val="(1) Parties"/>
    <w:basedOn w:val="Normal"/>
    <w:pPr>
      <w:numPr>
        <w:numId w:val="18"/>
      </w:numPr>
      <w:spacing w:before="120" w:after="120"/>
    </w:pPr>
  </w:style>
  <w:style w:type="paragraph" w:customStyle="1" w:styleId="ABackground">
    <w:name w:val="(A) Background"/>
    <w:basedOn w:val="Normal"/>
    <w:pPr>
      <w:numPr>
        <w:numId w:val="19"/>
      </w:numPr>
      <w:spacing w:before="120" w:after="120"/>
    </w:pPr>
  </w:style>
  <w:style w:type="paragraph" w:styleId="BodyTextIndent">
    <w:name w:val="Body Text Indent"/>
    <w:basedOn w:val="Normal"/>
    <w:pPr>
      <w:ind w:left="270"/>
    </w:pPr>
    <w:rPr>
      <w:sz w:val="20"/>
    </w:rPr>
  </w:style>
  <w:style w:type="paragraph" w:customStyle="1" w:styleId="1stIntroHeadings">
    <w:name w:val="1stIntroHeadings"/>
    <w:basedOn w:val="Normal"/>
    <w:next w:val="Normal"/>
    <w:pPr>
      <w:tabs>
        <w:tab w:val="left" w:pos="709"/>
      </w:tabs>
      <w:spacing w:before="120" w:after="120"/>
    </w:pPr>
    <w:rPr>
      <w:b/>
      <w:smallCaps/>
    </w:rPr>
  </w:style>
  <w:style w:type="paragraph" w:customStyle="1" w:styleId="Scha">
    <w:name w:val="Sch a)"/>
    <w:basedOn w:val="Normal"/>
    <w:pPr>
      <w:numPr>
        <w:ilvl w:val="1"/>
        <w:numId w:val="18"/>
      </w:numPr>
    </w:pPr>
  </w:style>
  <w:style w:type="paragraph" w:customStyle="1" w:styleId="XExecution">
    <w:name w:val="X Execution"/>
    <w:basedOn w:val="Normal"/>
    <w:pPr>
      <w:tabs>
        <w:tab w:val="left" w:pos="0"/>
        <w:tab w:val="left" w:pos="3544"/>
      </w:tabs>
      <w:spacing w:before="480"/>
      <w:ind w:right="459"/>
      <w:jc w:val="left"/>
    </w:pPr>
    <w:rPr>
      <w:color w:val="000000"/>
    </w:rPr>
  </w:style>
  <w:style w:type="paragraph" w:customStyle="1" w:styleId="Comments">
    <w:name w:val="Comments"/>
    <w:basedOn w:val="Normal"/>
    <w:pPr>
      <w:spacing w:after="120"/>
      <w:ind w:left="284"/>
      <w:jc w:val="left"/>
    </w:pPr>
    <w:rPr>
      <w:i/>
    </w:rPr>
  </w:style>
  <w:style w:type="character" w:styleId="Emphasis">
    <w:name w:val="Emphasis"/>
    <w:qFormat/>
    <w:rPr>
      <w:i/>
    </w:rPr>
  </w:style>
  <w:style w:type="paragraph" w:customStyle="1" w:styleId="Body">
    <w:name w:val="Body"/>
    <w:basedOn w:val="Normal"/>
    <w:pPr>
      <w:tabs>
        <w:tab w:val="left" w:pos="851"/>
        <w:tab w:val="left" w:pos="1701"/>
        <w:tab w:val="left" w:pos="2835"/>
        <w:tab w:val="left" w:pos="4253"/>
      </w:tabs>
      <w:spacing w:after="240" w:line="312" w:lineRule="auto"/>
    </w:pPr>
    <w:rPr>
      <w:sz w:val="24"/>
    </w:rPr>
  </w:style>
  <w:style w:type="paragraph" w:styleId="BalloonText">
    <w:name w:val="Balloon Text"/>
    <w:basedOn w:val="Normal"/>
    <w:semiHidden/>
    <w:rsid w:val="00D84469"/>
    <w:rPr>
      <w:rFonts w:ascii="Tahoma" w:hAnsi="Tahoma" w:cs="Tahoma"/>
      <w:sz w:val="16"/>
      <w:szCs w:val="16"/>
    </w:rPr>
  </w:style>
  <w:style w:type="paragraph" w:styleId="DocumentMap">
    <w:name w:val="Document Map"/>
    <w:basedOn w:val="Normal"/>
    <w:semiHidden/>
    <w:rsid w:val="00D84469"/>
    <w:pPr>
      <w:shd w:val="clear" w:color="auto" w:fill="000080"/>
    </w:pPr>
    <w:rPr>
      <w:rFonts w:ascii="Tahoma" w:hAnsi="Tahoma" w:cs="Tahoma"/>
    </w:rPr>
  </w:style>
  <w:style w:type="paragraph" w:styleId="BodyText">
    <w:name w:val="Body Text"/>
    <w:basedOn w:val="Normal"/>
    <w:rsid w:val="00276219"/>
    <w:pPr>
      <w:spacing w:after="120"/>
    </w:pPr>
  </w:style>
  <w:style w:type="paragraph" w:styleId="NormalWeb">
    <w:name w:val="Normal (Web)"/>
    <w:basedOn w:val="Normal"/>
    <w:rsid w:val="002E4651"/>
    <w:pPr>
      <w:spacing w:after="100" w:afterAutospacing="1" w:line="240" w:lineRule="auto"/>
      <w:jc w:val="left"/>
    </w:pPr>
    <w:rPr>
      <w:rFonts w:ascii="Verdana" w:eastAsia="SimSun" w:hAnsi="Verdana"/>
      <w:sz w:val="13"/>
      <w:szCs w:val="13"/>
      <w:lang w:val="en-US" w:eastAsia="zh-CN"/>
    </w:rPr>
  </w:style>
  <w:style w:type="character" w:styleId="Strong">
    <w:name w:val="Strong"/>
    <w:qFormat/>
    <w:rsid w:val="002E4651"/>
    <w:rPr>
      <w:b/>
      <w:bCs/>
    </w:rPr>
  </w:style>
  <w:style w:type="character" w:customStyle="1" w:styleId="DeltaViewInsertion">
    <w:name w:val="DeltaView Insertion"/>
    <w:rsid w:val="00597FFC"/>
    <w:rPr>
      <w:color w:val="0000FF"/>
      <w:spacing w:val="0"/>
      <w:u w:val="double"/>
    </w:rPr>
  </w:style>
  <w:style w:type="character" w:styleId="UnresolvedMention">
    <w:name w:val="Unresolved Mention"/>
    <w:uiPriority w:val="99"/>
    <w:semiHidden/>
    <w:unhideWhenUsed/>
    <w:rsid w:val="00C3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000044">
      <w:bodyDiv w:val="1"/>
      <w:marLeft w:val="0"/>
      <w:marRight w:val="0"/>
      <w:marTop w:val="0"/>
      <w:marBottom w:val="0"/>
      <w:divBdr>
        <w:top w:val="none" w:sz="0" w:space="0" w:color="auto"/>
        <w:left w:val="none" w:sz="0" w:space="0" w:color="auto"/>
        <w:bottom w:val="none" w:sz="0" w:space="0" w:color="auto"/>
        <w:right w:val="none" w:sz="0" w:space="0" w:color="auto"/>
      </w:divBdr>
      <w:divsChild>
        <w:div w:id="843518777">
          <w:marLeft w:val="0"/>
          <w:marRight w:val="0"/>
          <w:marTop w:val="0"/>
          <w:marBottom w:val="480"/>
          <w:divBdr>
            <w:top w:val="single" w:sz="4" w:space="4" w:color="333366"/>
            <w:left w:val="single" w:sz="4" w:space="4" w:color="333366"/>
            <w:bottom w:val="single" w:sz="4" w:space="4" w:color="333366"/>
            <w:right w:val="single" w:sz="4" w:space="4" w:color="33336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ateandlyle.com/sites/default/files/2020-03/tl-supplier-code-conduct-feb-2020.pdf"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FC0C2A7E7C647AFB402732E77B4E8" ma:contentTypeVersion="12" ma:contentTypeDescription="Create a new document." ma:contentTypeScope="" ma:versionID="8d6ba7ab6d94ef58dc0658b83bcdf3bd">
  <xsd:schema xmlns:xsd="http://www.w3.org/2001/XMLSchema" xmlns:xs="http://www.w3.org/2001/XMLSchema" xmlns:p="http://schemas.microsoft.com/office/2006/metadata/properties" xmlns:ns2="a9df0cee-da3c-428c-a434-0702875f218f" xmlns:ns3="2db73ea1-a13a-43d7-8999-749f62617281" targetNamespace="http://schemas.microsoft.com/office/2006/metadata/properties" ma:root="true" ma:fieldsID="ed3e564d978687554cacc1c81cb7d0fa" ns2:_="" ns3:_="">
    <xsd:import namespace="a9df0cee-da3c-428c-a434-0702875f218f"/>
    <xsd:import namespace="2db73ea1-a13a-43d7-8999-749f626172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0cee-da3c-428c-a434-0702875f2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73ea1-a13a-43d7-8999-749f626172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170C1-7A0E-4911-8EE4-BBD83054EA84}">
  <ds:schemaRefs>
    <ds:schemaRef ds:uri="http://schemas.microsoft.com/office/2006/metadata/longProperties"/>
  </ds:schemaRefs>
</ds:datastoreItem>
</file>

<file path=customXml/itemProps2.xml><?xml version="1.0" encoding="utf-8"?>
<ds:datastoreItem xmlns:ds="http://schemas.openxmlformats.org/officeDocument/2006/customXml" ds:itemID="{A268A82B-FAB0-4B96-942B-38B978AE9A61}">
  <ds:schemaRefs>
    <ds:schemaRef ds:uri="http://schemas.microsoft.com/sharepoint/v3/contenttype/forms"/>
  </ds:schemaRefs>
</ds:datastoreItem>
</file>

<file path=customXml/itemProps3.xml><?xml version="1.0" encoding="utf-8"?>
<ds:datastoreItem xmlns:ds="http://schemas.openxmlformats.org/officeDocument/2006/customXml" ds:itemID="{62136127-5C44-41C0-ADD4-E4FF9B95A760}"/>
</file>

<file path=customXml/itemProps4.xml><?xml version="1.0" encoding="utf-8"?>
<ds:datastoreItem xmlns:ds="http://schemas.openxmlformats.org/officeDocument/2006/customXml" ds:itemID="{CE185437-A0FD-4786-9075-292E7206CBE9}">
  <ds:schemaRefs>
    <ds:schemaRef ds:uri="http://purl.org/dc/elements/1.1/"/>
    <ds:schemaRef ds:uri="http://schemas.microsoft.com/office/2006/metadata/properties"/>
    <ds:schemaRef ds:uri="fdd45725-ef57-465d-a71e-28a7719225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f3c9ed-df3e-4739-9ba7-393c20953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4518</Words>
  <Characters>24263</Characters>
  <Application>Microsoft Office Word</Application>
  <DocSecurity>0</DocSecurity>
  <Lines>457</Lines>
  <Paragraphs>116</Paragraphs>
  <ScaleCrop>false</ScaleCrop>
  <HeadingPairs>
    <vt:vector size="2" baseType="variant">
      <vt:variant>
        <vt:lpstr>Title</vt:lpstr>
      </vt:variant>
      <vt:variant>
        <vt:i4>1</vt:i4>
      </vt:variant>
    </vt:vector>
  </HeadingPairs>
  <TitlesOfParts>
    <vt:vector size="1" baseType="lpstr">
      <vt:lpstr>PLC PRECEDENT</vt:lpstr>
    </vt:vector>
  </TitlesOfParts>
  <Company>Colin</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 PRECEDENT</dc:title>
  <dc:subject/>
  <dc:creator>Karen Goose</dc:creator>
  <cp:keywords/>
  <cp:lastModifiedBy>Cole, Donald</cp:lastModifiedBy>
  <cp:revision>8</cp:revision>
  <cp:lastPrinted>2019-09-03T14:57:00Z</cp:lastPrinted>
  <dcterms:created xsi:type="dcterms:W3CDTF">2020-10-29T18:01:00Z</dcterms:created>
  <dcterms:modified xsi:type="dcterms:W3CDTF">2020-10-29T18:27:00Z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TALFIIA</vt:lpwstr>
  </property>
  <property fmtid="{D5CDD505-2E9C-101B-9397-08002B2CF9AE}" pid="3" name="Keywords0">
    <vt:lpwstr>terms, condition, purchas</vt:lpwstr>
  </property>
  <property fmtid="{D5CDD505-2E9C-101B-9397-08002B2CF9AE}" pid="4" name="Valid until">
    <vt:lpwstr>2099-12-31T00:00:00Z</vt:lpwstr>
  </property>
  <property fmtid="{D5CDD505-2E9C-101B-9397-08002B2CF9AE}" pid="5" name="Comments0">
    <vt:lpwstr/>
  </property>
  <property fmtid="{D5CDD505-2E9C-101B-9397-08002B2CF9AE}" pid="6" name="ContentType">
    <vt:lpwstr>Document</vt:lpwstr>
  </property>
  <property fmtid="{D5CDD505-2E9C-101B-9397-08002B2CF9AE}" pid="7" name="File">
    <vt:lpwstr>Contractors</vt:lpwstr>
  </property>
  <property fmtid="{D5CDD505-2E9C-101B-9397-08002B2CF9AE}" pid="8" name="TemplateUrl">
    <vt:lpwstr/>
  </property>
  <property fmtid="{D5CDD505-2E9C-101B-9397-08002B2CF9AE}" pid="9" name="xd_ProgID">
    <vt:lpwstr/>
  </property>
  <property fmtid="{D5CDD505-2E9C-101B-9397-08002B2CF9AE}" pid="10" name="Order">
    <vt:lpwstr/>
  </property>
  <property fmtid="{D5CDD505-2E9C-101B-9397-08002B2CF9AE}" pid="11" name="MetaInfo">
    <vt:lpwstr/>
  </property>
  <property fmtid="{D5CDD505-2E9C-101B-9397-08002B2CF9AE}" pid="12" name="Vaild From">
    <vt:lpwstr/>
  </property>
  <property fmtid="{D5CDD505-2E9C-101B-9397-08002B2CF9AE}" pid="13" name="Document type">
    <vt:lpwstr/>
  </property>
  <property fmtid="{D5CDD505-2E9C-101B-9397-08002B2CF9AE}" pid="14" name="ContentTypeId">
    <vt:lpwstr>0x010100476FC0C2A7E7C647AFB402732E77B4E8</vt:lpwstr>
  </property>
  <property fmtid="{D5CDD505-2E9C-101B-9397-08002B2CF9AE}" pid="15" name="MSIP_Label_b19867f9-0e2e-465a-a2ea-377728b1d611_Enabled">
    <vt:lpwstr>True</vt:lpwstr>
  </property>
  <property fmtid="{D5CDD505-2E9C-101B-9397-08002B2CF9AE}" pid="16" name="MSIP_Label_b19867f9-0e2e-465a-a2ea-377728b1d611_SiteId">
    <vt:lpwstr>39cc8f4f-7ada-4a2a-9685-c30a4321498c</vt:lpwstr>
  </property>
  <property fmtid="{D5CDD505-2E9C-101B-9397-08002B2CF9AE}" pid="17" name="MSIP_Label_b19867f9-0e2e-465a-a2ea-377728b1d611_Owner">
    <vt:lpwstr>Donald.Cole@tateandlyle.com</vt:lpwstr>
  </property>
  <property fmtid="{D5CDD505-2E9C-101B-9397-08002B2CF9AE}" pid="18" name="MSIP_Label_b19867f9-0e2e-465a-a2ea-377728b1d611_SetDate">
    <vt:lpwstr>2020-10-29T18:01:26.1518640Z</vt:lpwstr>
  </property>
  <property fmtid="{D5CDD505-2E9C-101B-9397-08002B2CF9AE}" pid="19" name="MSIP_Label_b19867f9-0e2e-465a-a2ea-377728b1d611_Name">
    <vt:lpwstr>Internal</vt:lpwstr>
  </property>
  <property fmtid="{D5CDD505-2E9C-101B-9397-08002B2CF9AE}" pid="20" name="MSIP_Label_b19867f9-0e2e-465a-a2ea-377728b1d611_Application">
    <vt:lpwstr>Microsoft Azure Information Protection</vt:lpwstr>
  </property>
  <property fmtid="{D5CDD505-2E9C-101B-9397-08002B2CF9AE}" pid="21" name="MSIP_Label_b19867f9-0e2e-465a-a2ea-377728b1d611_ActionId">
    <vt:lpwstr>6ff3a0b2-6be8-42ef-9d14-f3f86c7fa669</vt:lpwstr>
  </property>
  <property fmtid="{D5CDD505-2E9C-101B-9397-08002B2CF9AE}" pid="22" name="MSIP_Label_b19867f9-0e2e-465a-a2ea-377728b1d611_Extended_MSFT_Method">
    <vt:lpwstr>Manual</vt:lpwstr>
  </property>
  <property fmtid="{D5CDD505-2E9C-101B-9397-08002B2CF9AE}" pid="23" name="Sensitivity">
    <vt:lpwstr>Internal</vt:lpwstr>
  </property>
</Properties>
</file>